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52509D" w14:textId="77777777" w:rsidR="00A250D8" w:rsidRDefault="00000000">
      <w:pPr>
        <w:spacing w:after="0" w:line="282" w:lineRule="auto"/>
        <w:ind w:left="362" w:right="130" w:firstLine="0"/>
        <w:jc w:val="center"/>
      </w:pPr>
      <w:r>
        <w:rPr>
          <w:rFonts w:ascii="Monotype Corsiva" w:eastAsia="Monotype Corsiva" w:hAnsi="Monotype Corsiva" w:cs="Monotype Corsiva"/>
          <w:i/>
          <w:color w:val="FF0000"/>
          <w:sz w:val="72"/>
        </w:rPr>
        <w:t>10 причин забрать у ребенка  планшет и смартфон.</w:t>
      </w:r>
      <w:r>
        <w:rPr>
          <w:color w:val="000000"/>
          <w:sz w:val="24"/>
        </w:rPr>
        <w:t xml:space="preserve"> </w:t>
      </w:r>
    </w:p>
    <w:p w14:paraId="63EB5B98" w14:textId="77777777" w:rsidR="00A250D8" w:rsidRDefault="00000000">
      <w:pPr>
        <w:spacing w:after="0" w:line="259" w:lineRule="auto"/>
        <w:ind w:left="0" w:right="1109" w:firstLine="0"/>
        <w:jc w:val="right"/>
      </w:pPr>
      <w:r>
        <w:rPr>
          <w:noProof/>
        </w:rPr>
        <w:drawing>
          <wp:inline distT="0" distB="0" distL="0" distR="0" wp14:anchorId="5CAF7C0F" wp14:editId="53373420">
            <wp:extent cx="5428869" cy="3952875"/>
            <wp:effectExtent l="0" t="0" r="0" b="0"/>
            <wp:docPr id="56" name="Pictur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28869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otype Corsiva" w:eastAsia="Monotype Corsiva" w:hAnsi="Monotype Corsiva" w:cs="Monotype Corsiva"/>
          <w:i/>
          <w:color w:val="FF0000"/>
          <w:sz w:val="72"/>
        </w:rPr>
        <w:t xml:space="preserve"> </w:t>
      </w:r>
    </w:p>
    <w:p w14:paraId="5725B7C6" w14:textId="77777777" w:rsidR="00A250D8" w:rsidRDefault="00000000">
      <w:pPr>
        <w:spacing w:after="116"/>
        <w:ind w:left="-5" w:right="88"/>
      </w:pPr>
      <w:r>
        <w:t xml:space="preserve">В нашем детском саду с 23.01.2018  по 01.02.2018 года прошло психологическое исследование в рамках городской акции «Дети и сети». Результаты были озвучены на общем родительском собрании. Подведем некоторые итоги. </w:t>
      </w:r>
    </w:p>
    <w:p w14:paraId="5D0813CD" w14:textId="77777777" w:rsidR="00A250D8" w:rsidRDefault="00000000">
      <w:pPr>
        <w:ind w:left="-5" w:right="88"/>
      </w:pPr>
      <w:r>
        <w:t>Конечно, с одной стороны, это неплохо: разные развивающие игры и головоломки для малышей могут положительно влиять на детей, но учёные всё-</w:t>
      </w:r>
      <w:r>
        <w:rPr>
          <w:color w:val="262626"/>
        </w:rPr>
        <w:t>таки</w:t>
      </w:r>
      <w:r>
        <w:rPr>
          <w:color w:val="CC3300"/>
        </w:rPr>
        <w:t xml:space="preserve"> </w:t>
      </w:r>
      <w:r>
        <w:rPr>
          <w:b/>
          <w:color w:val="CC3300"/>
        </w:rPr>
        <w:t>настоятельно рекомендуют ограничивать время пользования гаджетами для малышей</w:t>
      </w:r>
      <w:r>
        <w:rPr>
          <w:color w:val="CC3300"/>
        </w:rPr>
        <w:t>.</w:t>
      </w:r>
      <w:r>
        <w:t xml:space="preserve"> И на это у них есть серьёзные причины. </w:t>
      </w:r>
    </w:p>
    <w:p w14:paraId="19EC7664" w14:textId="77777777" w:rsidR="00A250D8" w:rsidRDefault="00000000">
      <w:pPr>
        <w:pStyle w:val="1"/>
        <w:spacing w:after="0"/>
        <w:ind w:left="304" w:hanging="319"/>
      </w:pPr>
      <w:r>
        <w:lastRenderedPageBreak/>
        <w:t>Это негативно влияет на способность ребёнка к социализации</w:t>
      </w:r>
    </w:p>
    <w:p w14:paraId="1F86A8C8" w14:textId="77777777" w:rsidR="00A250D8" w:rsidRDefault="00000000">
      <w:pPr>
        <w:spacing w:after="0" w:line="259" w:lineRule="auto"/>
        <w:ind w:left="0" w:right="2640" w:firstLine="0"/>
        <w:jc w:val="center"/>
      </w:pPr>
      <w:r>
        <w:rPr>
          <w:noProof/>
        </w:rPr>
        <w:drawing>
          <wp:inline distT="0" distB="0" distL="0" distR="0" wp14:anchorId="07D77FF4" wp14:editId="71545C53">
            <wp:extent cx="5259070" cy="2952623"/>
            <wp:effectExtent l="0" t="0" r="0" b="0"/>
            <wp:docPr id="58" name="Pictu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95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FF0000"/>
          <w:sz w:val="32"/>
        </w:rPr>
        <w:t xml:space="preserve"> </w:t>
      </w:r>
    </w:p>
    <w:p w14:paraId="0C05BAF4" w14:textId="77777777" w:rsidR="00A250D8" w:rsidRDefault="00000000">
      <w:pPr>
        <w:spacing w:after="61" w:line="259" w:lineRule="auto"/>
        <w:ind w:left="0" w:right="0" w:firstLine="0"/>
      </w:pPr>
      <w:r>
        <w:rPr>
          <w:color w:val="000000"/>
          <w:sz w:val="24"/>
        </w:rPr>
        <w:t xml:space="preserve"> </w:t>
      </w:r>
    </w:p>
    <w:p w14:paraId="52E1E241" w14:textId="77777777" w:rsidR="00A250D8" w:rsidRDefault="00000000">
      <w:pPr>
        <w:spacing w:after="123"/>
        <w:ind w:left="-5" w:right="88"/>
      </w:pPr>
      <w:r>
        <w:rPr>
          <w:b/>
          <w:color w:val="CC3300"/>
        </w:rPr>
        <w:t>В возрасте от 0 до 2 лет мозг ребенка увеличивается в три раза.</w:t>
      </w:r>
      <w:r>
        <w:rPr>
          <w:color w:val="CC3300"/>
        </w:rPr>
        <w:t xml:space="preserve"> </w:t>
      </w:r>
      <w:r>
        <w:t xml:space="preserve">Голос родителей, их прикосновения, совместные игры могут помочь ребенку сформироваться именно таким образом, чтобы затем устанавливать нормальные эмоциональные связи с другими людьми. </w:t>
      </w:r>
    </w:p>
    <w:p w14:paraId="3EB1B99F" w14:textId="77777777" w:rsidR="00A250D8" w:rsidRDefault="00000000">
      <w:pPr>
        <w:spacing w:after="106" w:line="268" w:lineRule="auto"/>
        <w:ind w:left="-5" w:right="4"/>
      </w:pPr>
      <w:r>
        <w:rPr>
          <w:b/>
          <w:color w:val="CC3300"/>
        </w:rPr>
        <w:t>Но у малышей, которые уже в таком малом возрасте имеют доступ к гаджетам, постоянно смотрят мультфильмы, все немного иначе</w:t>
      </w:r>
      <w:r>
        <w:rPr>
          <w:color w:val="CC3300"/>
        </w:rPr>
        <w:t xml:space="preserve">. Их </w:t>
      </w:r>
      <w:r>
        <w:rPr>
          <w:b/>
          <w:color w:val="CC3300"/>
        </w:rPr>
        <w:t>нервная система начинает хуже развиваться, это плохо влияет на концентрацию внимания и восприятие окружающих людей.</w:t>
      </w:r>
      <w:r>
        <w:rPr>
          <w:color w:val="CC3300"/>
        </w:rPr>
        <w:t xml:space="preserve"> </w:t>
      </w:r>
    </w:p>
    <w:p w14:paraId="432AD2B7" w14:textId="77777777" w:rsidR="00A250D8" w:rsidRDefault="00000000">
      <w:pPr>
        <w:spacing w:after="225"/>
        <w:ind w:left="-5" w:right="88"/>
      </w:pPr>
      <w:r>
        <w:t xml:space="preserve">Когда они взрослеют, им становится труднее построить нормальные гармоничные отношения с окружающими людьми. </w:t>
      </w:r>
    </w:p>
    <w:p w14:paraId="5CE29B08" w14:textId="77777777" w:rsidR="00A250D8" w:rsidRDefault="00000000">
      <w:pPr>
        <w:pStyle w:val="1"/>
        <w:ind w:left="304" w:hanging="319"/>
      </w:pPr>
      <w:r>
        <w:t xml:space="preserve">Дети больше подвержены зависимости от гаджетов, чем взрослые </w:t>
      </w:r>
    </w:p>
    <w:p w14:paraId="7C6278F7" w14:textId="77777777" w:rsidR="00A250D8" w:rsidRDefault="00000000">
      <w:pPr>
        <w:spacing w:after="0" w:line="259" w:lineRule="auto"/>
        <w:ind w:left="0" w:right="1171" w:firstLine="0"/>
        <w:jc w:val="right"/>
      </w:pPr>
      <w:r>
        <w:rPr>
          <w:noProof/>
        </w:rPr>
        <w:drawing>
          <wp:inline distT="0" distB="0" distL="0" distR="0" wp14:anchorId="4C66CE31" wp14:editId="1F011953">
            <wp:extent cx="6191250" cy="3810000"/>
            <wp:effectExtent l="0" t="0" r="0" b="0"/>
            <wp:docPr id="143" name="Picture 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  <w:sz w:val="32"/>
        </w:rPr>
        <w:t xml:space="preserve"> </w:t>
      </w:r>
    </w:p>
    <w:p w14:paraId="68C78D9F" w14:textId="77777777" w:rsidR="00A250D8" w:rsidRDefault="00000000">
      <w:pPr>
        <w:ind w:left="-5" w:right="88"/>
      </w:pPr>
      <w:r>
        <w:lastRenderedPageBreak/>
        <w:t xml:space="preserve">«Технологии привлекают людей тем, что в виртуальном мире можно бесконечно пробовать что-то новое. Очень сложно отказаться от их использования именно потому, что нет никаких ограничений в удовлетворении своих желаний», — говорит доктор Гэри Смолл, профессор психиатрии и директор Центра долголетия при Калифорнийском институте неврологии. </w:t>
      </w:r>
      <w:r>
        <w:rPr>
          <w:b/>
          <w:color w:val="CC3300"/>
        </w:rPr>
        <w:t>Одним нажатием на кнопку ребенок может получить желаемое. Но технологии не могут научить ребёнка умеренности</w:t>
      </w:r>
      <w:r>
        <w:rPr>
          <w:color w:val="CC3300"/>
        </w:rPr>
        <w:t xml:space="preserve">. </w:t>
      </w:r>
      <w:r>
        <w:t xml:space="preserve">Именно поэтому он привыкает к смартфону моментально, но, в отличие от взрослого человека, не всегда может контролировать и ограничивать себя. </w:t>
      </w:r>
    </w:p>
    <w:p w14:paraId="4A90EA32" w14:textId="77777777" w:rsidR="00A250D8" w:rsidRDefault="00000000">
      <w:pPr>
        <w:spacing w:after="119" w:line="259" w:lineRule="auto"/>
        <w:ind w:left="0" w:right="0" w:firstLine="0"/>
      </w:pPr>
      <w:r>
        <w:rPr>
          <w:b/>
          <w:color w:val="FF0000"/>
          <w:sz w:val="32"/>
        </w:rPr>
        <w:t xml:space="preserve"> </w:t>
      </w:r>
    </w:p>
    <w:p w14:paraId="34756D69" w14:textId="77777777" w:rsidR="00A250D8" w:rsidRDefault="00000000">
      <w:pPr>
        <w:spacing w:after="119" w:line="259" w:lineRule="auto"/>
        <w:ind w:left="0" w:right="0" w:firstLine="0"/>
      </w:pPr>
      <w:r>
        <w:rPr>
          <w:b/>
          <w:color w:val="FF0000"/>
          <w:sz w:val="32"/>
        </w:rPr>
        <w:t xml:space="preserve"> </w:t>
      </w:r>
    </w:p>
    <w:p w14:paraId="17F3288B" w14:textId="77777777" w:rsidR="00A250D8" w:rsidRDefault="00000000">
      <w:pPr>
        <w:spacing w:after="119" w:line="259" w:lineRule="auto"/>
        <w:ind w:left="0" w:right="0" w:firstLine="0"/>
      </w:pPr>
      <w:r>
        <w:rPr>
          <w:b/>
          <w:color w:val="FF0000"/>
          <w:sz w:val="32"/>
        </w:rPr>
        <w:t xml:space="preserve"> </w:t>
      </w:r>
    </w:p>
    <w:p w14:paraId="66671657" w14:textId="77777777" w:rsidR="00A250D8" w:rsidRDefault="00000000">
      <w:pPr>
        <w:spacing w:after="119" w:line="259" w:lineRule="auto"/>
        <w:ind w:left="0" w:right="0" w:firstLine="0"/>
      </w:pPr>
      <w:r>
        <w:rPr>
          <w:b/>
          <w:color w:val="FF0000"/>
          <w:sz w:val="32"/>
        </w:rPr>
        <w:t xml:space="preserve"> </w:t>
      </w:r>
    </w:p>
    <w:p w14:paraId="1BD0EA24" w14:textId="77777777" w:rsidR="00A250D8" w:rsidRDefault="00000000">
      <w:pPr>
        <w:spacing w:after="117" w:line="259" w:lineRule="auto"/>
        <w:ind w:left="0" w:right="0" w:firstLine="0"/>
      </w:pPr>
      <w:r>
        <w:rPr>
          <w:b/>
          <w:color w:val="FF0000"/>
          <w:sz w:val="32"/>
        </w:rPr>
        <w:t xml:space="preserve"> </w:t>
      </w:r>
    </w:p>
    <w:p w14:paraId="38B31516" w14:textId="77777777" w:rsidR="00A250D8" w:rsidRDefault="00000000">
      <w:pPr>
        <w:spacing w:after="0" w:line="259" w:lineRule="auto"/>
        <w:ind w:left="0" w:right="0" w:firstLine="0"/>
      </w:pPr>
      <w:r>
        <w:rPr>
          <w:b/>
          <w:color w:val="FF0000"/>
          <w:sz w:val="32"/>
        </w:rPr>
        <w:t xml:space="preserve"> </w:t>
      </w:r>
    </w:p>
    <w:p w14:paraId="493CB4B3" w14:textId="77777777" w:rsidR="00A250D8" w:rsidRDefault="00000000">
      <w:pPr>
        <w:pStyle w:val="1"/>
        <w:ind w:left="304" w:hanging="319"/>
      </w:pPr>
      <w:r>
        <w:t xml:space="preserve">Пристрастие к планшетам и гаджетам провоцирует истерики </w:t>
      </w:r>
    </w:p>
    <w:p w14:paraId="38ED0A59" w14:textId="77777777" w:rsidR="00A250D8" w:rsidRDefault="00000000">
      <w:pPr>
        <w:spacing w:after="0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 wp14:anchorId="083551BC" wp14:editId="008D3ED7">
            <wp:extent cx="6931025" cy="4496435"/>
            <wp:effectExtent l="0" t="0" r="0" b="0"/>
            <wp:docPr id="197" name="Picture 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449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  <w:sz w:val="32"/>
        </w:rPr>
        <w:t xml:space="preserve"> </w:t>
      </w:r>
    </w:p>
    <w:p w14:paraId="78B2D192" w14:textId="77777777" w:rsidR="00A250D8" w:rsidRDefault="00000000">
      <w:pPr>
        <w:ind w:left="-5" w:right="88"/>
      </w:pPr>
      <w:r>
        <w:t xml:space="preserve">«Если эти устройства становятся главным инструментом, чтобы успокоить и отвлечь маленьких детей, то каким образом будут развиваться их собственные внутренние механизмы саморегуляции?» — задается вопросом доктор Дженни </w:t>
      </w:r>
      <w:proofErr w:type="spellStart"/>
      <w:r>
        <w:t>Рэдески</w:t>
      </w:r>
      <w:proofErr w:type="spellEnd"/>
      <w:r>
        <w:t xml:space="preserve">. </w:t>
      </w:r>
    </w:p>
    <w:p w14:paraId="7F1EB4B0" w14:textId="77777777" w:rsidR="00A250D8" w:rsidRDefault="00000000">
      <w:pPr>
        <w:spacing w:after="122"/>
        <w:ind w:left="-5" w:right="88"/>
      </w:pPr>
      <w:r>
        <w:rPr>
          <w:b/>
          <w:color w:val="CC3300"/>
        </w:rPr>
        <w:t>Если у ребенка появляется привязанность к чему-либо, он начинает плакать и злиться, когда у него это пытаются отнять.</w:t>
      </w:r>
      <w:r>
        <w:rPr>
          <w:color w:val="CC3300"/>
        </w:rPr>
        <w:t xml:space="preserve"> </w:t>
      </w:r>
      <w:r>
        <w:t xml:space="preserve">Но если ваш малыш закатывает истерику по поводу гаджета, не спешите снова давать ему планшет только ради того, чтобы успокоить. Это не решит проблему, а лишь усугубит ее. </w:t>
      </w:r>
    </w:p>
    <w:p w14:paraId="5806BE72" w14:textId="77777777" w:rsidR="00A250D8" w:rsidRDefault="00000000">
      <w:pPr>
        <w:spacing w:after="222" w:line="268" w:lineRule="auto"/>
        <w:ind w:left="-5" w:right="4"/>
      </w:pPr>
      <w:r>
        <w:rPr>
          <w:b/>
          <w:color w:val="CC3300"/>
        </w:rPr>
        <w:lastRenderedPageBreak/>
        <w:t>Лучше постарайтесь успокоить ребенка добрым словом и отвлечь его обещанием сходить погулять или какой-нибудь интересной историей.</w:t>
      </w:r>
      <w:r>
        <w:rPr>
          <w:color w:val="CC3300"/>
        </w:rPr>
        <w:t xml:space="preserve"> </w:t>
      </w:r>
    </w:p>
    <w:p w14:paraId="15C4F4A8" w14:textId="77777777" w:rsidR="00A250D8" w:rsidRDefault="00000000">
      <w:pPr>
        <w:pStyle w:val="1"/>
        <w:ind w:left="304" w:hanging="319"/>
      </w:pPr>
      <w:r>
        <w:t xml:space="preserve">Постоянные игры способствуют нарушениям сна </w:t>
      </w:r>
    </w:p>
    <w:p w14:paraId="3FEA9152" w14:textId="77777777" w:rsidR="00A250D8" w:rsidRDefault="00000000">
      <w:pPr>
        <w:spacing w:after="0" w:line="259" w:lineRule="auto"/>
        <w:ind w:left="0" w:right="6" w:firstLine="0"/>
        <w:jc w:val="center"/>
      </w:pPr>
      <w:r>
        <w:rPr>
          <w:noProof/>
        </w:rPr>
        <w:drawing>
          <wp:inline distT="0" distB="0" distL="0" distR="0" wp14:anchorId="45B071A8" wp14:editId="1D0512AD">
            <wp:extent cx="3466847" cy="2409190"/>
            <wp:effectExtent l="0" t="0" r="0" b="0"/>
            <wp:docPr id="199" name="Picture 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66847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  <w:sz w:val="32"/>
        </w:rPr>
        <w:t xml:space="preserve"> </w:t>
      </w:r>
    </w:p>
    <w:p w14:paraId="24D5CAC9" w14:textId="77777777" w:rsidR="00A250D8" w:rsidRDefault="00000000">
      <w:pPr>
        <w:spacing w:after="166" w:line="268" w:lineRule="auto"/>
        <w:ind w:left="-5" w:right="4"/>
      </w:pPr>
      <w:r>
        <w:t xml:space="preserve">Доказано, что </w:t>
      </w:r>
      <w:r>
        <w:rPr>
          <w:b/>
          <w:color w:val="CC3300"/>
        </w:rPr>
        <w:t xml:space="preserve">использование электронных устройств в вечернее время неблагоприятно влияет на качество сна и плохо сказывается на эмоциональном и физическом состоянии </w:t>
      </w:r>
      <w:r>
        <w:t xml:space="preserve">на следующий день. </w:t>
      </w:r>
    </w:p>
    <w:p w14:paraId="38D14C40" w14:textId="77777777" w:rsidR="00A250D8" w:rsidRDefault="00000000">
      <w:pPr>
        <w:spacing w:after="234"/>
        <w:ind w:left="-5" w:right="88"/>
      </w:pPr>
      <w:r>
        <w:t xml:space="preserve">Нервная система человека отдыхает в период 21:00 — 1:00. Однако многие подростки пренебрегают этим отдыхом, заменяя его на более увлекательное времяпровождение. И, к сожалению, менее полезное. </w:t>
      </w:r>
    </w:p>
    <w:p w14:paraId="5066F4D0" w14:textId="77777777" w:rsidR="00A250D8" w:rsidRDefault="00000000">
      <w:pPr>
        <w:pStyle w:val="1"/>
        <w:ind w:left="304" w:hanging="319"/>
      </w:pPr>
      <w:r>
        <w:t xml:space="preserve">Чрезмерное увлечение гаджетами сказывается на учёбе и успеваемости </w:t>
      </w:r>
    </w:p>
    <w:p w14:paraId="18CAA6EE" w14:textId="77777777" w:rsidR="00A250D8" w:rsidRDefault="00000000">
      <w:pPr>
        <w:spacing w:after="4" w:line="259" w:lineRule="auto"/>
        <w:ind w:left="0" w:right="6121" w:firstLine="0"/>
        <w:jc w:val="center"/>
      </w:pPr>
      <w:r>
        <w:rPr>
          <w:noProof/>
        </w:rPr>
        <w:drawing>
          <wp:inline distT="0" distB="0" distL="0" distR="0" wp14:anchorId="66AA3137" wp14:editId="2A2EF7EE">
            <wp:extent cx="3047365" cy="2002155"/>
            <wp:effectExtent l="0" t="0" r="0" b="0"/>
            <wp:docPr id="288" name="Picture 2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Picture 28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7365" cy="200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  <w:sz w:val="32"/>
        </w:rPr>
        <w:t xml:space="preserve"> </w:t>
      </w:r>
    </w:p>
    <w:p w14:paraId="3172CA5C" w14:textId="77777777" w:rsidR="00A250D8" w:rsidRDefault="00000000">
      <w:pPr>
        <w:spacing w:after="112" w:line="268" w:lineRule="auto"/>
        <w:ind w:left="-5" w:right="4"/>
      </w:pPr>
      <w:r>
        <w:rPr>
          <w:b/>
          <w:color w:val="CC3300"/>
        </w:rPr>
        <w:t>По мнению многих исследователей, смартфоны, планшеты и прочие гаджеты отрицательно сказываются на способности детей к обучению</w:t>
      </w:r>
      <w:r>
        <w:rPr>
          <w:color w:val="CC3300"/>
        </w:rPr>
        <w:t xml:space="preserve">, </w:t>
      </w:r>
      <w:r>
        <w:t xml:space="preserve">потому что постоянно отвлекают их внимание и делают их рассеянными. </w:t>
      </w:r>
    </w:p>
    <w:p w14:paraId="1BC9F35B" w14:textId="77777777" w:rsidR="00A250D8" w:rsidRDefault="00000000">
      <w:pPr>
        <w:ind w:left="-5" w:right="88"/>
      </w:pPr>
      <w:r>
        <w:t xml:space="preserve">«Эти устройства порой заменяют практическую деятельность, необходимую для развития сенсомоторных и визуально-двигательных навыков, которые важны для обучения», — говорит доктор медицинских наук Бостонского университета Дженни </w:t>
      </w:r>
      <w:proofErr w:type="spellStart"/>
      <w:r>
        <w:t>Рэдески</w:t>
      </w:r>
      <w:proofErr w:type="spellEnd"/>
      <w:r>
        <w:t xml:space="preserve">. </w:t>
      </w:r>
    </w:p>
    <w:p w14:paraId="2D89ABEC" w14:textId="77777777" w:rsidR="00A250D8" w:rsidRDefault="00000000">
      <w:pPr>
        <w:ind w:left="-5" w:right="88"/>
      </w:pPr>
      <w:r>
        <w:rPr>
          <w:b/>
          <w:color w:val="CC3300"/>
        </w:rPr>
        <w:t>Помимо прочего, видео- и онлайн-игры способны затормозить творческое воображение ребенка</w:t>
      </w:r>
      <w:r>
        <w:rPr>
          <w:color w:val="CC3300"/>
        </w:rPr>
        <w:t xml:space="preserve">. </w:t>
      </w:r>
      <w:r>
        <w:t xml:space="preserve">И не стоит пугаться того, что ребенку, возможно, сейчас скучно. Если ему скучно — значит, есть повод что-то придумать. Именно так у детей развивается способность творчески мыслить. </w:t>
      </w:r>
    </w:p>
    <w:p w14:paraId="1595499D" w14:textId="77777777" w:rsidR="00A250D8" w:rsidRDefault="00000000">
      <w:pPr>
        <w:pStyle w:val="1"/>
        <w:ind w:left="-5"/>
      </w:pPr>
      <w:r>
        <w:lastRenderedPageBreak/>
        <w:t xml:space="preserve">Планшеты влияют на способность детей не задумываться о последствиях своих действий </w:t>
      </w:r>
    </w:p>
    <w:p w14:paraId="1B35CD73" w14:textId="77777777" w:rsidR="00A250D8" w:rsidRDefault="00000000">
      <w:pPr>
        <w:spacing w:after="0" w:line="259" w:lineRule="auto"/>
        <w:ind w:left="1933" w:right="0" w:firstLine="0"/>
      </w:pPr>
      <w:r>
        <w:rPr>
          <w:noProof/>
        </w:rPr>
        <w:drawing>
          <wp:inline distT="0" distB="0" distL="0" distR="0" wp14:anchorId="66EA1CFB" wp14:editId="3E66B9E0">
            <wp:extent cx="4476242" cy="2978150"/>
            <wp:effectExtent l="0" t="0" r="0" b="0"/>
            <wp:docPr id="290" name="Picture 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Picture 29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76242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  <w:sz w:val="32"/>
        </w:rPr>
        <w:t xml:space="preserve"> </w:t>
      </w:r>
    </w:p>
    <w:p w14:paraId="7A177E34" w14:textId="77777777" w:rsidR="00A250D8" w:rsidRDefault="00000000">
      <w:pPr>
        <w:spacing w:after="166" w:line="268" w:lineRule="auto"/>
        <w:ind w:left="-5" w:right="4"/>
      </w:pPr>
      <w:r>
        <w:rPr>
          <w:b/>
          <w:color w:val="CC3300"/>
        </w:rPr>
        <w:t>Общаясь в живую, человек научается следить за реакцией собеседника на его слова, и в этом ему помогают интонации, выражение лица, тембр голоса, общее поведение</w:t>
      </w:r>
      <w:r>
        <w:rPr>
          <w:color w:val="CC3300"/>
        </w:rPr>
        <w:t xml:space="preserve">. </w:t>
      </w:r>
      <w:r>
        <w:t xml:space="preserve">Но если ребенок общается только онлайн, он не слышит интонацию, не видит язык тела, выражение лица. </w:t>
      </w:r>
      <w:r>
        <w:rPr>
          <w:b/>
          <w:color w:val="CC3300"/>
        </w:rPr>
        <w:t xml:space="preserve">Он не может почувствовать изменений в настроении человека. </w:t>
      </w:r>
      <w:r>
        <w:t xml:space="preserve">Между тем все эти навыки являются основой для установления человеческих взаимоотношений. </w:t>
      </w:r>
    </w:p>
    <w:p w14:paraId="72519164" w14:textId="77777777" w:rsidR="00A250D8" w:rsidRDefault="00000000">
      <w:pPr>
        <w:ind w:left="-5" w:right="88"/>
      </w:pPr>
      <w:r>
        <w:t xml:space="preserve">«Технологии способны сделать процесс общения проще», — говорит школьный психолог из Бостона, доктор Кейт Робертс. «Но, когда мы имеем неограниченный доступ к такому виду общения, мы начинаем забывать о живых встречах. Некоторые дети вообще стараются избегать естественных проявлений человеческой природы, потому что им так намного легче». </w:t>
      </w:r>
      <w:r>
        <w:rPr>
          <w:b/>
          <w:color w:val="CC3300"/>
        </w:rPr>
        <w:t>Ребенку необходимо постоянно вживую общаться со своей семьей, со сверстниками, ведь только так он сможет научиться проявлять сочувствие, понимать других людей</w:t>
      </w:r>
      <w:r>
        <w:rPr>
          <w:color w:val="CC3300"/>
        </w:rPr>
        <w:t xml:space="preserve">. </w:t>
      </w:r>
      <w:r>
        <w:t xml:space="preserve">Только живое общение научит его чувствовать себя непринужденно в компании других людей, что очень пригодится во взрослой жизни. </w:t>
      </w:r>
    </w:p>
    <w:p w14:paraId="3E4396F3" w14:textId="77777777" w:rsidR="00A250D8" w:rsidRDefault="00000000">
      <w:pPr>
        <w:pStyle w:val="1"/>
        <w:ind w:left="-5"/>
      </w:pPr>
      <w:r>
        <w:lastRenderedPageBreak/>
        <w:t xml:space="preserve">Чрезмерное увлечение гаджетами может способствовать психическим расстройствам </w:t>
      </w:r>
    </w:p>
    <w:p w14:paraId="4202B83A" w14:textId="77777777" w:rsidR="00A250D8" w:rsidRDefault="00000000">
      <w:pPr>
        <w:spacing w:after="55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 wp14:anchorId="05F5A769" wp14:editId="3C24233D">
            <wp:extent cx="6931025" cy="3465830"/>
            <wp:effectExtent l="0" t="0" r="0" b="0"/>
            <wp:docPr id="382" name="Picture 3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Picture 38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346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  <w:sz w:val="32"/>
        </w:rPr>
        <w:t xml:space="preserve"> </w:t>
      </w:r>
    </w:p>
    <w:p w14:paraId="7D625BA3" w14:textId="77777777" w:rsidR="00A250D8" w:rsidRDefault="00000000">
      <w:pPr>
        <w:spacing w:after="166" w:line="268" w:lineRule="auto"/>
        <w:ind w:left="-5" w:right="4"/>
      </w:pPr>
      <w:r>
        <w:t xml:space="preserve">По утверждению экспертов, </w:t>
      </w:r>
      <w:r>
        <w:rPr>
          <w:b/>
          <w:color w:val="CC3300"/>
        </w:rPr>
        <w:t>чем больше дети проводят времени за планшетами и гаджетами, тем выше риск развития у них детской депрессии, тревожности, отсутствия привязанности к родителям и родным братьям и сестрам</w:t>
      </w:r>
      <w:r>
        <w:rPr>
          <w:color w:val="CC3300"/>
        </w:rPr>
        <w:t xml:space="preserve">. </w:t>
      </w:r>
      <w:r>
        <w:t xml:space="preserve">Также у них может развиться синдром дефицита внимания, психозы и могут появиться проблемы с поведением и послушанием. </w:t>
      </w:r>
    </w:p>
    <w:p w14:paraId="416282DC" w14:textId="77777777" w:rsidR="00A250D8" w:rsidRDefault="00000000">
      <w:pPr>
        <w:spacing w:after="119" w:line="259" w:lineRule="auto"/>
        <w:ind w:left="0" w:right="0" w:firstLine="0"/>
      </w:pPr>
      <w:r>
        <w:rPr>
          <w:b/>
          <w:color w:val="FF0000"/>
          <w:sz w:val="32"/>
        </w:rPr>
        <w:t xml:space="preserve"> </w:t>
      </w:r>
    </w:p>
    <w:p w14:paraId="7B431B7E" w14:textId="77777777" w:rsidR="00A250D8" w:rsidRDefault="00000000">
      <w:pPr>
        <w:spacing w:after="117" w:line="259" w:lineRule="auto"/>
        <w:ind w:left="0" w:right="0" w:firstLine="0"/>
      </w:pPr>
      <w:r>
        <w:rPr>
          <w:b/>
          <w:color w:val="FF0000"/>
          <w:sz w:val="32"/>
        </w:rPr>
        <w:t xml:space="preserve"> </w:t>
      </w:r>
    </w:p>
    <w:p w14:paraId="5882AE5A" w14:textId="77777777" w:rsidR="00A250D8" w:rsidRDefault="00000000">
      <w:pPr>
        <w:spacing w:after="119" w:line="259" w:lineRule="auto"/>
        <w:ind w:left="0" w:right="0" w:firstLine="0"/>
      </w:pPr>
      <w:r>
        <w:rPr>
          <w:b/>
          <w:color w:val="FF0000"/>
          <w:sz w:val="32"/>
        </w:rPr>
        <w:t xml:space="preserve"> </w:t>
      </w:r>
    </w:p>
    <w:p w14:paraId="28679D05" w14:textId="77777777" w:rsidR="00A250D8" w:rsidRDefault="00000000">
      <w:pPr>
        <w:spacing w:after="119" w:line="259" w:lineRule="auto"/>
        <w:ind w:left="0" w:right="0" w:firstLine="0"/>
      </w:pPr>
      <w:r>
        <w:rPr>
          <w:b/>
          <w:color w:val="FF0000"/>
          <w:sz w:val="32"/>
        </w:rPr>
        <w:t xml:space="preserve"> </w:t>
      </w:r>
    </w:p>
    <w:p w14:paraId="29FF98FE" w14:textId="77777777" w:rsidR="00A250D8" w:rsidRDefault="00000000">
      <w:pPr>
        <w:spacing w:after="0" w:line="259" w:lineRule="auto"/>
        <w:ind w:left="0" w:right="0" w:firstLine="0"/>
      </w:pPr>
      <w:r>
        <w:rPr>
          <w:b/>
          <w:color w:val="FF0000"/>
          <w:sz w:val="32"/>
        </w:rPr>
        <w:t xml:space="preserve"> </w:t>
      </w:r>
    </w:p>
    <w:p w14:paraId="4D9D0963" w14:textId="77777777" w:rsidR="00A250D8" w:rsidRDefault="00000000">
      <w:pPr>
        <w:pStyle w:val="1"/>
        <w:ind w:left="-5"/>
      </w:pPr>
      <w:r>
        <w:lastRenderedPageBreak/>
        <w:t xml:space="preserve">Увлечение гаджетами влияет на физическую активность. Вот почему планшеты вредны для детей </w:t>
      </w:r>
    </w:p>
    <w:p w14:paraId="1C7DEEE3" w14:textId="77777777" w:rsidR="00A250D8" w:rsidRDefault="00000000">
      <w:pPr>
        <w:spacing w:after="4" w:line="259" w:lineRule="auto"/>
        <w:ind w:left="0" w:right="1171" w:firstLine="0"/>
        <w:jc w:val="right"/>
      </w:pPr>
      <w:r>
        <w:rPr>
          <w:noProof/>
        </w:rPr>
        <w:drawing>
          <wp:inline distT="0" distB="0" distL="0" distR="0" wp14:anchorId="5168A88F" wp14:editId="37176824">
            <wp:extent cx="6191250" cy="4124325"/>
            <wp:effectExtent l="0" t="0" r="0" b="0"/>
            <wp:docPr id="429" name="Picture 4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" name="Picture 42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  <w:sz w:val="32"/>
        </w:rPr>
        <w:t xml:space="preserve"> </w:t>
      </w:r>
    </w:p>
    <w:p w14:paraId="26423EBA" w14:textId="77777777" w:rsidR="00A250D8" w:rsidRDefault="00000000">
      <w:pPr>
        <w:spacing w:after="114"/>
        <w:ind w:left="-5" w:right="88"/>
      </w:pPr>
      <w:r>
        <w:rPr>
          <w:b/>
          <w:color w:val="CC3300"/>
        </w:rPr>
        <w:t>Привычка сидеть в интернете или играть на планшете напрямую связана с угрозой появления лишнего веса и даже возникновения ожирения</w:t>
      </w:r>
      <w:r>
        <w:rPr>
          <w:color w:val="CC3300"/>
        </w:rPr>
        <w:t>,</w:t>
      </w:r>
      <w:r>
        <w:t xml:space="preserve"> считают эксперты. Ведь чаще всего, играя, общаясь или просто проводя время онлайн, мы не только не двигаемся, но при этом еще и что-то жуем. Риску набрать лишний вес в таком случае подвергаются не только взрослые, но и дети. </w:t>
      </w:r>
    </w:p>
    <w:p w14:paraId="566D2B41" w14:textId="77777777" w:rsidR="00A250D8" w:rsidRDefault="00000000">
      <w:pPr>
        <w:spacing w:after="230"/>
        <w:ind w:left="-5" w:right="88"/>
      </w:pPr>
      <w:r>
        <w:t xml:space="preserve">Некоторые эксперты даже утверждают, что дети XXI века станут первым поколением, которое не сможет пережить своих родителей из-за проблем, связанных с ожирением. </w:t>
      </w:r>
    </w:p>
    <w:p w14:paraId="3521339B" w14:textId="77777777" w:rsidR="00A250D8" w:rsidRDefault="00000000">
      <w:pPr>
        <w:pStyle w:val="1"/>
        <w:ind w:left="304" w:hanging="319"/>
      </w:pPr>
      <w:r>
        <w:t xml:space="preserve">Увлечение гаджетами повышает уровень детской агрессии </w:t>
      </w:r>
    </w:p>
    <w:p w14:paraId="55C596BA" w14:textId="77777777" w:rsidR="00A250D8" w:rsidRDefault="00000000">
      <w:pPr>
        <w:spacing w:after="0" w:line="259" w:lineRule="auto"/>
        <w:ind w:left="0" w:right="4786" w:firstLine="0"/>
        <w:jc w:val="center"/>
      </w:pPr>
      <w:r>
        <w:rPr>
          <w:noProof/>
        </w:rPr>
        <w:drawing>
          <wp:inline distT="0" distB="0" distL="0" distR="0" wp14:anchorId="18030007" wp14:editId="4624C2F1">
            <wp:extent cx="3895471" cy="2920365"/>
            <wp:effectExtent l="0" t="0" r="0" b="0"/>
            <wp:docPr id="431" name="Picture 4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" name="Picture 43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95471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  <w:sz w:val="32"/>
        </w:rPr>
        <w:t xml:space="preserve"> </w:t>
      </w:r>
    </w:p>
    <w:p w14:paraId="18343A1C" w14:textId="77777777" w:rsidR="00A250D8" w:rsidRDefault="00000000">
      <w:pPr>
        <w:ind w:left="-5" w:right="88"/>
      </w:pPr>
      <w:r>
        <w:rPr>
          <w:b/>
          <w:color w:val="CC3300"/>
        </w:rPr>
        <w:lastRenderedPageBreak/>
        <w:t>Многие современные дети практически не умеют проявлять сочувствие.</w:t>
      </w:r>
      <w:r>
        <w:rPr>
          <w:color w:val="CC3300"/>
        </w:rPr>
        <w:t xml:space="preserve"> </w:t>
      </w:r>
      <w:r>
        <w:t xml:space="preserve">Особенно это касается тех, чьи родители никак не ограничивают время их пребывания онлайн. Таким детям намного спокойнее и комфортнее в иллюзорном мире интернет-игр, где жестокость и убийства — это вполне нормальное явление. </w:t>
      </w:r>
    </w:p>
    <w:p w14:paraId="26A6042A" w14:textId="77777777" w:rsidR="00A250D8" w:rsidRDefault="00000000">
      <w:pPr>
        <w:spacing w:after="166" w:line="268" w:lineRule="auto"/>
        <w:ind w:left="-5" w:right="4"/>
      </w:pPr>
      <w:r>
        <w:rPr>
          <w:b/>
          <w:color w:val="CC3300"/>
        </w:rPr>
        <w:t xml:space="preserve">Чрезмерное увлечение такими играми приводит к тому, что детям начинает казаться,  что быть злыми и жестокими </w:t>
      </w:r>
      <w:r>
        <w:t xml:space="preserve">— это нормально, и что бить и убивать — это адекватный способ решить проблемы. </w:t>
      </w:r>
    </w:p>
    <w:p w14:paraId="49FA7761" w14:textId="77777777" w:rsidR="00A250D8" w:rsidRDefault="00000000">
      <w:pPr>
        <w:pStyle w:val="1"/>
        <w:ind w:left="-5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0B576C73" wp14:editId="33E82389">
            <wp:simplePos x="0" y="0"/>
            <wp:positionH relativeFrom="page">
              <wp:posOffset>828040</wp:posOffset>
            </wp:positionH>
            <wp:positionV relativeFrom="page">
              <wp:posOffset>7330441</wp:posOffset>
            </wp:positionV>
            <wp:extent cx="2581275" cy="3361690"/>
            <wp:effectExtent l="0" t="0" r="0" b="0"/>
            <wp:wrapSquare wrapText="bothSides"/>
            <wp:docPr id="564" name="Picture 5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Picture 56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3361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Гаджеты могут спровоцировать социальную тревожность и неприспособленность </w:t>
      </w:r>
    </w:p>
    <w:p w14:paraId="28C29FF4" w14:textId="77777777" w:rsidR="00A250D8" w:rsidRDefault="00000000">
      <w:pPr>
        <w:spacing w:after="4" w:line="259" w:lineRule="auto"/>
        <w:ind w:left="0" w:right="1277" w:firstLine="0"/>
        <w:jc w:val="right"/>
      </w:pPr>
      <w:r>
        <w:rPr>
          <w:noProof/>
        </w:rPr>
        <w:drawing>
          <wp:inline distT="0" distB="0" distL="0" distR="0" wp14:anchorId="6BA81B9A" wp14:editId="2B37E52C">
            <wp:extent cx="6123559" cy="3245485"/>
            <wp:effectExtent l="0" t="0" r="0" b="0"/>
            <wp:docPr id="562" name="Picture 5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Picture 56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3559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  <w:sz w:val="32"/>
        </w:rPr>
        <w:t xml:space="preserve"> </w:t>
      </w:r>
    </w:p>
    <w:p w14:paraId="4D7F13B4" w14:textId="77777777" w:rsidR="00A250D8" w:rsidRDefault="00000000">
      <w:pPr>
        <w:ind w:left="-5" w:right="88"/>
      </w:pPr>
      <w:r>
        <w:rPr>
          <w:b/>
          <w:color w:val="CC3300"/>
        </w:rPr>
        <w:t>Огромный поток информации, порой лишней и вредной, даже взрослого человека может сделать нервным и беспокойным.</w:t>
      </w:r>
      <w:r>
        <w:rPr>
          <w:color w:val="CC3300"/>
        </w:rPr>
        <w:t xml:space="preserve"> </w:t>
      </w:r>
      <w:r>
        <w:t xml:space="preserve">Что же тогда говорить о детях, которые еще менее стойкие к различным волнениям? Кто-то что-то написал в соцсети, возможно, как-то сказал что-то обидное или унизил, и все — их детский покой нарушен. </w:t>
      </w:r>
    </w:p>
    <w:p w14:paraId="1F23C5D9" w14:textId="77777777" w:rsidR="00A250D8" w:rsidRDefault="00000000">
      <w:pPr>
        <w:ind w:left="-5" w:right="88"/>
      </w:pPr>
      <w:r>
        <w:t xml:space="preserve">Ведь намного легче написать, чем сказать в лицо, а значит, увеличивается и вероятность возникновения подобных ситуаций, которые являются огромным стрессом для подростков. В результате они могут замкнуться и вовсе перестать общаться в реальной жизни с реальными людьми. </w:t>
      </w:r>
    </w:p>
    <w:p w14:paraId="3A69C710" w14:textId="77777777" w:rsidR="00A250D8" w:rsidRDefault="00000000">
      <w:pPr>
        <w:spacing w:after="667"/>
        <w:ind w:left="748" w:right="88"/>
      </w:pPr>
      <w:r>
        <w:rPr>
          <w:b/>
          <w:color w:val="CC3300"/>
        </w:rPr>
        <w:t>Развитие социальных навыков — вот что особенно важно для каждого ребенка.</w:t>
      </w:r>
      <w:r>
        <w:rPr>
          <w:color w:val="CC3300"/>
        </w:rPr>
        <w:t xml:space="preserve"> </w:t>
      </w:r>
      <w:r>
        <w:t xml:space="preserve">Если дети слишком нервничают из-за неумения или нежелания общаться и взаимодействовать с другими людьми, — это, в конечном итоге, может помешать их личностному развитию и росту. </w:t>
      </w:r>
    </w:p>
    <w:p w14:paraId="07067141" w14:textId="77777777" w:rsidR="00A250D8" w:rsidRDefault="00000000">
      <w:pPr>
        <w:spacing w:after="0" w:line="278" w:lineRule="auto"/>
        <w:ind w:left="738" w:right="0" w:firstLine="0"/>
      </w:pPr>
      <w:r>
        <w:rPr>
          <w:color w:val="FF0000"/>
          <w:sz w:val="72"/>
        </w:rPr>
        <w:lastRenderedPageBreak/>
        <w:t xml:space="preserve">Гаджет – не детская игрушка! </w:t>
      </w:r>
    </w:p>
    <w:p w14:paraId="1D33862F" w14:textId="78C6C3C5" w:rsidR="00A250D8" w:rsidRDefault="00000000">
      <w:pPr>
        <w:spacing w:after="0" w:line="259" w:lineRule="auto"/>
        <w:ind w:left="738" w:right="88" w:firstLine="0"/>
        <w:jc w:val="right"/>
      </w:pPr>
      <w:r>
        <w:rPr>
          <w:color w:val="FF0000"/>
          <w:sz w:val="22"/>
        </w:rPr>
        <w:t xml:space="preserve">Педагог-психолог               </w:t>
      </w:r>
      <w:proofErr w:type="spellStart"/>
      <w:r w:rsidR="00BE392B">
        <w:rPr>
          <w:color w:val="FF0000"/>
          <w:sz w:val="22"/>
        </w:rPr>
        <w:t>Холзакова</w:t>
      </w:r>
      <w:proofErr w:type="spellEnd"/>
      <w:r w:rsidR="00BE392B">
        <w:rPr>
          <w:color w:val="FF0000"/>
          <w:sz w:val="22"/>
        </w:rPr>
        <w:t xml:space="preserve"> Анна Валентиновна </w:t>
      </w:r>
    </w:p>
    <w:sectPr w:rsidR="00A250D8">
      <w:pgSz w:w="11906" w:h="16838"/>
      <w:pgMar w:top="571" w:right="338" w:bottom="553" w:left="56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F1100E"/>
    <w:multiLevelType w:val="hybridMultilevel"/>
    <w:tmpl w:val="380EEE80"/>
    <w:lvl w:ilvl="0" w:tplc="365E437C">
      <w:start w:val="1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7D70C6F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8EBE9A4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9DCAB76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312492C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49DA95A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B37C247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C2BC3C0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245EB3A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468081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50D8"/>
    <w:rsid w:val="00A250D8"/>
    <w:rsid w:val="00BE3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35DE7F"/>
  <w15:docId w15:val="{93CAAA36-F2B8-4B9A-934C-29760012E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3" w:line="267" w:lineRule="auto"/>
      <w:ind w:left="10" w:right="45" w:hanging="10"/>
    </w:pPr>
    <w:rPr>
      <w:rFonts w:ascii="Times New Roman" w:eastAsia="Times New Roman" w:hAnsi="Times New Roman" w:cs="Times New Roman"/>
      <w:color w:val="333333"/>
      <w:sz w:val="27"/>
    </w:rPr>
  </w:style>
  <w:style w:type="paragraph" w:styleId="1">
    <w:name w:val="heading 1"/>
    <w:next w:val="a"/>
    <w:link w:val="10"/>
    <w:uiPriority w:val="9"/>
    <w:qFormat/>
    <w:pPr>
      <w:keepNext/>
      <w:keepLines/>
      <w:numPr>
        <w:numId w:val="1"/>
      </w:numPr>
      <w:spacing w:after="90" w:line="270" w:lineRule="auto"/>
      <w:ind w:left="10" w:hanging="10"/>
      <w:outlineLvl w:val="0"/>
    </w:pPr>
    <w:rPr>
      <w:rFonts w:ascii="Times New Roman" w:eastAsia="Times New Roman" w:hAnsi="Times New Roman" w:cs="Times New Roman"/>
      <w:b/>
      <w:color w:val="FF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FF0000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1116</Words>
  <Characters>6364</Characters>
  <Application>Microsoft Office Word</Application>
  <DocSecurity>0</DocSecurity>
  <Lines>53</Lines>
  <Paragraphs>14</Paragraphs>
  <ScaleCrop>false</ScaleCrop>
  <Company/>
  <LinksUpToDate>false</LinksUpToDate>
  <CharactersWithSpaces>7466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cp:lastModifiedBy>Матвей Холзаков</cp:lastModifiedBy>
  <cp:revision>3</cp:revision>
  <dcterms:created xsi:type="dcterms:W3CDTF">2023-01-27T10:21:00Z</dcterms:created>
  <dcterms:modified xsi:type="dcterms:W3CDTF">2023-01-27T10:21:00Z</dcterms:modified>
</cp:coreProperties>
</file>