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08" w:rsidRDefault="00285550" w:rsidP="009258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5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69041"/>
            <wp:effectExtent l="0" t="0" r="0" b="0"/>
            <wp:docPr id="2" name="Рисунок 2" descr="I:\Педагогическая деятельность\Рабочие программы\2017-18\РП ТИТУЛ 17-18 СКАН\С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дагогическая деятельность\Рабочие программы\2017-18\РП ТИТУЛ 17-18 СКАН\СР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82A" w:rsidRDefault="0092582A" w:rsidP="009258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82A" w:rsidRPr="003F606F" w:rsidRDefault="0092582A" w:rsidP="009258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2B" w:rsidRPr="003F606F" w:rsidRDefault="00CF522B" w:rsidP="00CF52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2B" w:rsidRPr="003F606F" w:rsidRDefault="00CF522B" w:rsidP="00CF52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  <w:gridCol w:w="736"/>
      </w:tblGrid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 ОБРАЗОВАТЕЛЬНОЙ ПРОГРАММЫ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1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2"/>
                <w:numId w:val="7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18"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2"/>
                <w:numId w:val="70"/>
              </w:numPr>
              <w:tabs>
                <w:tab w:val="left" w:pos="360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1418"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подходы к формированию Программы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1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22B" w:rsidRPr="002951D5" w:rsidTr="003B5B9F">
        <w:trPr>
          <w:trHeight w:val="237"/>
        </w:trPr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1"/>
                <w:numId w:val="70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522B" w:rsidRPr="002951D5" w:rsidTr="003B5B9F">
        <w:trPr>
          <w:trHeight w:val="258"/>
        </w:trPr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2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педагогической диагностики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22B" w:rsidRPr="002951D5" w:rsidTr="003B5B9F">
        <w:trPr>
          <w:trHeight w:val="96"/>
        </w:trPr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 xml:space="preserve">2.1. Общие положения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1"/>
                <w:numId w:val="7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2"/>
                <w:numId w:val="72"/>
              </w:numPr>
              <w:spacing w:after="0" w:line="240" w:lineRule="auto"/>
              <w:ind w:left="12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Игра как особое пространство развития ребенка от трех до семи лет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5 образовательных областях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</w:t>
            </w:r>
            <w:proofErr w:type="gramStart"/>
            <w:r w:rsidRPr="002951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</w:t>
            </w:r>
            <w:proofErr w:type="spellEnd"/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коммуникативное развитие»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 xml:space="preserve">2.3. Взаимодействие взрослых с детьми 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2.3.1. Способы и направления поддержки детской инициативы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2.3.2. Особенности образовательной деятельности разных видов и кул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турных практик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pStyle w:val="a3"/>
              <w:numPr>
                <w:ilvl w:val="1"/>
                <w:numId w:val="59"/>
              </w:numPr>
              <w:tabs>
                <w:tab w:val="left" w:pos="426"/>
              </w:tabs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 с родителями детей средней группы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51D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3.2. Организация развивающей предметно-пространственной среды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1418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3.2.1. Особенности организации РППС в средних группах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3.3. Кадровые условия реализации Программы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3.4. Материально-техническое обеспечение Программы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3.4.1. Учебно-методический комплект Программы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3.4.2. Помещения для занятий, проектов и прочих видов детской деятел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ности и форм активности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F522B" w:rsidRPr="002951D5" w:rsidTr="003B5B9F"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3.4.3. Оснащение предметно-развивающей среды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F522B" w:rsidRPr="002951D5" w:rsidTr="003B5B9F">
        <w:trPr>
          <w:trHeight w:val="258"/>
        </w:trPr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3.4.4. Мебель, техническое оборудование, инвентарь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F522B" w:rsidRPr="002951D5" w:rsidTr="003B5B9F">
        <w:trPr>
          <w:trHeight w:val="245"/>
        </w:trPr>
        <w:tc>
          <w:tcPr>
            <w:tcW w:w="8725" w:type="dxa"/>
          </w:tcPr>
          <w:p w:rsidR="00CF522B" w:rsidRPr="002951D5" w:rsidRDefault="00CF522B" w:rsidP="003B5B9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3.4.5. Оборудование на территории МБДОУ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F522B" w:rsidRPr="002951D5" w:rsidTr="003B5B9F">
        <w:trPr>
          <w:trHeight w:val="258"/>
        </w:trPr>
        <w:tc>
          <w:tcPr>
            <w:tcW w:w="8725" w:type="dxa"/>
          </w:tcPr>
          <w:p w:rsidR="00CF522B" w:rsidRPr="002951D5" w:rsidRDefault="00CF522B" w:rsidP="003B5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2951D5">
              <w:rPr>
                <w:sz w:val="24"/>
                <w:szCs w:val="24"/>
              </w:rPr>
              <w:t xml:space="preserve"> </w:t>
            </w: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736" w:type="dxa"/>
          </w:tcPr>
          <w:p w:rsidR="00CF522B" w:rsidRPr="002951D5" w:rsidRDefault="00CF522B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B5B9F" w:rsidRPr="002951D5" w:rsidTr="003B5B9F">
        <w:trPr>
          <w:trHeight w:val="284"/>
        </w:trPr>
        <w:tc>
          <w:tcPr>
            <w:tcW w:w="8725" w:type="dxa"/>
          </w:tcPr>
          <w:p w:rsidR="003B5B9F" w:rsidRPr="002951D5" w:rsidRDefault="003B5B9F" w:rsidP="003B5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sz w:val="24"/>
                <w:szCs w:val="24"/>
              </w:rPr>
              <w:t>3.7. Режим дня и распорядок</w:t>
            </w:r>
          </w:p>
        </w:tc>
        <w:tc>
          <w:tcPr>
            <w:tcW w:w="736" w:type="dxa"/>
          </w:tcPr>
          <w:p w:rsidR="003B5B9F" w:rsidRPr="002951D5" w:rsidRDefault="003B5B9F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5B9F" w:rsidRPr="002951D5" w:rsidTr="003B5B9F">
        <w:trPr>
          <w:trHeight w:val="536"/>
        </w:trPr>
        <w:tc>
          <w:tcPr>
            <w:tcW w:w="8725" w:type="dxa"/>
          </w:tcPr>
          <w:p w:rsidR="003B5B9F" w:rsidRPr="003B5B9F" w:rsidRDefault="003B5B9F" w:rsidP="003B5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F">
              <w:rPr>
                <w:rFonts w:ascii="Times New Roman" w:hAnsi="Times New Roman" w:cs="Times New Roman"/>
                <w:sz w:val="24"/>
                <w:szCs w:val="24"/>
              </w:rPr>
              <w:t>3.8. Перспективы работы по совершенствованию и развитию</w:t>
            </w:r>
          </w:p>
          <w:p w:rsidR="003B5B9F" w:rsidRPr="002951D5" w:rsidRDefault="003B5B9F" w:rsidP="003B5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F">
              <w:rPr>
                <w:rFonts w:ascii="Times New Roman" w:hAnsi="Times New Roman" w:cs="Times New Roman"/>
                <w:sz w:val="24"/>
                <w:szCs w:val="24"/>
              </w:rPr>
              <w:t>содержания Рабочей программы средней группы</w:t>
            </w:r>
          </w:p>
        </w:tc>
        <w:tc>
          <w:tcPr>
            <w:tcW w:w="736" w:type="dxa"/>
          </w:tcPr>
          <w:p w:rsidR="003B5B9F" w:rsidRPr="002951D5" w:rsidRDefault="003B5B9F" w:rsidP="003B5B9F">
            <w:pPr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CF522B" w:rsidRDefault="00CF522B" w:rsidP="003B5B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2B" w:rsidRDefault="00CF522B" w:rsidP="00CF52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2B" w:rsidRPr="003F606F" w:rsidRDefault="00CF522B" w:rsidP="003B5B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F522B" w:rsidRDefault="00CF522B" w:rsidP="00CF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F5E08" w:rsidRPr="006908E0" w:rsidRDefault="00FD3D5B" w:rsidP="00283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908E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В</w:t>
      </w:r>
      <w:r w:rsidR="00FF5E08" w:rsidRPr="006908E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ведение </w:t>
      </w:r>
    </w:p>
    <w:p w:rsidR="00FF5E08" w:rsidRPr="006908E0" w:rsidRDefault="00FF5E08" w:rsidP="00FF5E0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Современный ребенок – это житель 21 века, на которого оказывают влияние все признаки настоящего времени. Многолетние исследования</w:t>
      </w:r>
      <w:r w:rsidR="005E495A">
        <w:rPr>
          <w:rFonts w:ascii="Times New Roman" w:hAnsi="Times New Roman" w:cs="Times New Roman"/>
          <w:sz w:val="24"/>
          <w:szCs w:val="24"/>
        </w:rPr>
        <w:t xml:space="preserve"> </w:t>
      </w:r>
      <w:r w:rsidRPr="00A261E0">
        <w:rPr>
          <w:rFonts w:ascii="Times New Roman" w:hAnsi="Times New Roman" w:cs="Times New Roman"/>
          <w:sz w:val="24"/>
          <w:szCs w:val="24"/>
        </w:rPr>
        <w:t>позволяют нам наметить «штрихи» с</w:t>
      </w:r>
      <w:r w:rsidRPr="00A261E0">
        <w:rPr>
          <w:rFonts w:ascii="Times New Roman" w:hAnsi="Times New Roman" w:cs="Times New Roman"/>
          <w:sz w:val="24"/>
          <w:szCs w:val="24"/>
        </w:rPr>
        <w:t>о</w:t>
      </w:r>
      <w:r w:rsidRPr="00A261E0">
        <w:rPr>
          <w:rFonts w:ascii="Times New Roman" w:hAnsi="Times New Roman" w:cs="Times New Roman"/>
          <w:sz w:val="24"/>
          <w:szCs w:val="24"/>
        </w:rPr>
        <w:t>временного дошкольного детства, которые нельзя не учитывать, организуя образовател</w:t>
      </w:r>
      <w:r w:rsidRPr="00A261E0">
        <w:rPr>
          <w:rFonts w:ascii="Times New Roman" w:hAnsi="Times New Roman" w:cs="Times New Roman"/>
          <w:sz w:val="24"/>
          <w:szCs w:val="24"/>
        </w:rPr>
        <w:t>ь</w:t>
      </w:r>
      <w:r w:rsidRPr="00A261E0">
        <w:rPr>
          <w:rFonts w:ascii="Times New Roman" w:hAnsi="Times New Roman" w:cs="Times New Roman"/>
          <w:sz w:val="24"/>
          <w:szCs w:val="24"/>
        </w:rPr>
        <w:t xml:space="preserve">ный процесс детского сада.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Современный ребенок – маленький гражданин, осознающий себя в современном пр</w:t>
      </w:r>
      <w:r w:rsidRPr="00A261E0">
        <w:rPr>
          <w:rFonts w:ascii="Times New Roman" w:hAnsi="Times New Roman" w:cs="Times New Roman"/>
          <w:sz w:val="24"/>
          <w:szCs w:val="24"/>
        </w:rPr>
        <w:t>о</w:t>
      </w:r>
      <w:r w:rsidRPr="00A261E0">
        <w:rPr>
          <w:rFonts w:ascii="Times New Roman" w:hAnsi="Times New Roman" w:cs="Times New Roman"/>
          <w:sz w:val="24"/>
          <w:szCs w:val="24"/>
        </w:rPr>
        <w:t>странстве страны и города. Он любит свою родину, свою семью, своих сверстников и др</w:t>
      </w:r>
      <w:r w:rsidRPr="00A261E0">
        <w:rPr>
          <w:rFonts w:ascii="Times New Roman" w:hAnsi="Times New Roman" w:cs="Times New Roman"/>
          <w:sz w:val="24"/>
          <w:szCs w:val="24"/>
        </w:rPr>
        <w:t>у</w:t>
      </w:r>
      <w:r w:rsidRPr="00A261E0">
        <w:rPr>
          <w:rFonts w:ascii="Times New Roman" w:hAnsi="Times New Roman" w:cs="Times New Roman"/>
          <w:sz w:val="24"/>
          <w:szCs w:val="24"/>
        </w:rPr>
        <w:t>зей, желает сделать жизнь лучше, достойнее и красивее. Современный дошкольник орие</w:t>
      </w:r>
      <w:r w:rsidRPr="00A261E0">
        <w:rPr>
          <w:rFonts w:ascii="Times New Roman" w:hAnsi="Times New Roman" w:cs="Times New Roman"/>
          <w:sz w:val="24"/>
          <w:szCs w:val="24"/>
        </w:rPr>
        <w:t>н</w:t>
      </w:r>
      <w:r w:rsidRPr="00A261E0">
        <w:rPr>
          <w:rFonts w:ascii="Times New Roman" w:hAnsi="Times New Roman" w:cs="Times New Roman"/>
          <w:sz w:val="24"/>
          <w:szCs w:val="24"/>
        </w:rPr>
        <w:t>тирован на познание человека и природы. Он неплохо ориентируется в себе, своем бл</w:t>
      </w:r>
      <w:r w:rsidRPr="00A261E0">
        <w:rPr>
          <w:rFonts w:ascii="Times New Roman" w:hAnsi="Times New Roman" w:cs="Times New Roman"/>
          <w:sz w:val="24"/>
          <w:szCs w:val="24"/>
        </w:rPr>
        <w:t>и</w:t>
      </w:r>
      <w:r w:rsidRPr="00A261E0">
        <w:rPr>
          <w:rFonts w:ascii="Times New Roman" w:hAnsi="Times New Roman" w:cs="Times New Roman"/>
          <w:sz w:val="24"/>
          <w:szCs w:val="24"/>
        </w:rPr>
        <w:t>жайшем окружении, своем настоящем и будущем. Он готов оценивать явления и события жизни с разных точек зрения: интереса, утилитарности, полезности, эстетичности, позн</w:t>
      </w:r>
      <w:r w:rsidRPr="00A261E0">
        <w:rPr>
          <w:rFonts w:ascii="Times New Roman" w:hAnsi="Times New Roman" w:cs="Times New Roman"/>
          <w:sz w:val="24"/>
          <w:szCs w:val="24"/>
        </w:rPr>
        <w:t>а</w:t>
      </w:r>
      <w:r w:rsidRPr="00A261E0">
        <w:rPr>
          <w:rFonts w:ascii="Times New Roman" w:hAnsi="Times New Roman" w:cs="Times New Roman"/>
          <w:sz w:val="24"/>
          <w:szCs w:val="24"/>
        </w:rPr>
        <w:t>ния. Современные дети ориентированы на будущее. Это яркая отличительная черта м</w:t>
      </w:r>
      <w:r w:rsidRPr="00A261E0">
        <w:rPr>
          <w:rFonts w:ascii="Times New Roman" w:hAnsi="Times New Roman" w:cs="Times New Roman"/>
          <w:sz w:val="24"/>
          <w:szCs w:val="24"/>
        </w:rPr>
        <w:t>а</w:t>
      </w:r>
      <w:r w:rsidRPr="00A261E0">
        <w:rPr>
          <w:rFonts w:ascii="Times New Roman" w:hAnsi="Times New Roman" w:cs="Times New Roman"/>
          <w:sz w:val="24"/>
          <w:szCs w:val="24"/>
        </w:rPr>
        <w:t xml:space="preserve">леньких граждан современности – они с уверенностью смотрят в будущее.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Внутренние резервы современного ребенка раскрываются в разных видах предпочитаемой им деятельности: изобразительной, игровой, музыкальной, литературной. Но, в отличие от сверстников прошлых лет,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Он – носитель субкультуры, присущей только дошкольнику и отличающей его от детей другого возраста и взрослых.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Современному дошкольнику часто не хватает общения с мамой и папой, сверстниками, он теряется в мире объемной информации, ему хочется больше разговаривать и совместно действовать. Группа детского сада – как раз то место, где он реализует принципиальные для него потребности. Поэтому, детский сад – это вторая семья ребенка, в которой ему благополучно и интересно живется. Современные дети с удовольствием идут в детский сад, любят его!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Жизнь ребенка 21 века очень сильно изменилась и тесно связана с возможностями род</w:t>
      </w:r>
      <w:r w:rsidRPr="00A261E0">
        <w:rPr>
          <w:rFonts w:ascii="Times New Roman" w:hAnsi="Times New Roman" w:cs="Times New Roman"/>
          <w:sz w:val="24"/>
          <w:szCs w:val="24"/>
        </w:rPr>
        <w:t>и</w:t>
      </w:r>
      <w:r w:rsidRPr="00A261E0">
        <w:rPr>
          <w:rFonts w:ascii="Times New Roman" w:hAnsi="Times New Roman" w:cs="Times New Roman"/>
          <w:sz w:val="24"/>
          <w:szCs w:val="24"/>
        </w:rPr>
        <w:t>телей. Он быстрее, чем взрослый успевает освоить мобильный телефон и компьютер, т</w:t>
      </w:r>
      <w:r w:rsidRPr="00A261E0">
        <w:rPr>
          <w:rFonts w:ascii="Times New Roman" w:hAnsi="Times New Roman" w:cs="Times New Roman"/>
          <w:sz w:val="24"/>
          <w:szCs w:val="24"/>
        </w:rPr>
        <w:t>е</w:t>
      </w:r>
      <w:r w:rsidRPr="00A261E0">
        <w:rPr>
          <w:rFonts w:ascii="Times New Roman" w:hAnsi="Times New Roman" w:cs="Times New Roman"/>
          <w:sz w:val="24"/>
          <w:szCs w:val="24"/>
        </w:rPr>
        <w:t>левизор и магнитофон. Он слушает и смотрит с родителями одни и те же песни и телеп</w:t>
      </w:r>
      <w:r w:rsidRPr="00A261E0">
        <w:rPr>
          <w:rFonts w:ascii="Times New Roman" w:hAnsi="Times New Roman" w:cs="Times New Roman"/>
          <w:sz w:val="24"/>
          <w:szCs w:val="24"/>
        </w:rPr>
        <w:t>е</w:t>
      </w:r>
      <w:r w:rsidRPr="00A261E0">
        <w:rPr>
          <w:rFonts w:ascii="Times New Roman" w:hAnsi="Times New Roman" w:cs="Times New Roman"/>
          <w:sz w:val="24"/>
          <w:szCs w:val="24"/>
        </w:rPr>
        <w:t>редачи; ходит вместе с семьей в кафе и рестораны, выезжает за границу на отдых, путеш</w:t>
      </w:r>
      <w:r w:rsidRPr="00A261E0">
        <w:rPr>
          <w:rFonts w:ascii="Times New Roman" w:hAnsi="Times New Roman" w:cs="Times New Roman"/>
          <w:sz w:val="24"/>
          <w:szCs w:val="24"/>
        </w:rPr>
        <w:t>е</w:t>
      </w:r>
      <w:r w:rsidRPr="00A261E0">
        <w:rPr>
          <w:rFonts w:ascii="Times New Roman" w:hAnsi="Times New Roman" w:cs="Times New Roman"/>
          <w:sz w:val="24"/>
          <w:szCs w:val="24"/>
        </w:rPr>
        <w:t>ствует; ориентируется в марках автомобилей, в рекламе. Он многим интересуется и о мн</w:t>
      </w:r>
      <w:r w:rsidRPr="00A261E0">
        <w:rPr>
          <w:rFonts w:ascii="Times New Roman" w:hAnsi="Times New Roman" w:cs="Times New Roman"/>
          <w:sz w:val="24"/>
          <w:szCs w:val="24"/>
        </w:rPr>
        <w:t>о</w:t>
      </w:r>
      <w:r w:rsidRPr="00A261E0">
        <w:rPr>
          <w:rFonts w:ascii="Times New Roman" w:hAnsi="Times New Roman" w:cs="Times New Roman"/>
          <w:sz w:val="24"/>
          <w:szCs w:val="24"/>
        </w:rPr>
        <w:t xml:space="preserve">гом рассуждает.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В то же время ребенок по-прежнему сориентирован на самоценные, детские виды де</w:t>
      </w:r>
      <w:r w:rsidRPr="00A261E0">
        <w:rPr>
          <w:rFonts w:ascii="Times New Roman" w:hAnsi="Times New Roman" w:cs="Times New Roman"/>
          <w:sz w:val="24"/>
          <w:szCs w:val="24"/>
        </w:rPr>
        <w:t>я</w:t>
      </w:r>
      <w:r w:rsidRPr="00A261E0">
        <w:rPr>
          <w:rFonts w:ascii="Times New Roman" w:hAnsi="Times New Roman" w:cs="Times New Roman"/>
          <w:sz w:val="24"/>
          <w:szCs w:val="24"/>
        </w:rPr>
        <w:t>тельности. Он любит играть, сочинять, фантазировать, радоваться и рассуждать. В де</w:t>
      </w:r>
      <w:r w:rsidRPr="00A261E0">
        <w:rPr>
          <w:rFonts w:ascii="Times New Roman" w:hAnsi="Times New Roman" w:cs="Times New Roman"/>
          <w:sz w:val="24"/>
          <w:szCs w:val="24"/>
        </w:rPr>
        <w:t>т</w:t>
      </w:r>
      <w:r w:rsidRPr="00A261E0">
        <w:rPr>
          <w:rFonts w:ascii="Times New Roman" w:hAnsi="Times New Roman" w:cs="Times New Roman"/>
          <w:sz w:val="24"/>
          <w:szCs w:val="24"/>
        </w:rPr>
        <w:t>ской деятельности современного ребенка можно увидеть и стремление к интеграции, то есть объединению разных видов деятельности в один процесс. В новых видах деятельн</w:t>
      </w:r>
      <w:r w:rsidRPr="00A261E0">
        <w:rPr>
          <w:rFonts w:ascii="Times New Roman" w:hAnsi="Times New Roman" w:cs="Times New Roman"/>
          <w:sz w:val="24"/>
          <w:szCs w:val="24"/>
        </w:rPr>
        <w:t>о</w:t>
      </w:r>
      <w:r w:rsidRPr="00A261E0">
        <w:rPr>
          <w:rFonts w:ascii="Times New Roman" w:hAnsi="Times New Roman" w:cs="Times New Roman"/>
          <w:sz w:val="24"/>
          <w:szCs w:val="24"/>
        </w:rPr>
        <w:t>сти, таких как экспериментирование, создание микро и макро-проектов, коллекционир</w:t>
      </w:r>
      <w:r w:rsidRPr="00A261E0">
        <w:rPr>
          <w:rFonts w:ascii="Times New Roman" w:hAnsi="Times New Roman" w:cs="Times New Roman"/>
          <w:sz w:val="24"/>
          <w:szCs w:val="24"/>
        </w:rPr>
        <w:t>о</w:t>
      </w:r>
      <w:r w:rsidRPr="00A261E0">
        <w:rPr>
          <w:rFonts w:ascii="Times New Roman" w:hAnsi="Times New Roman" w:cs="Times New Roman"/>
          <w:sz w:val="24"/>
          <w:szCs w:val="24"/>
        </w:rPr>
        <w:t>вание, импровизация современных детей привлекает сам процесс, возможность проявл</w:t>
      </w:r>
      <w:r w:rsidRPr="00A261E0">
        <w:rPr>
          <w:rFonts w:ascii="Times New Roman" w:hAnsi="Times New Roman" w:cs="Times New Roman"/>
          <w:sz w:val="24"/>
          <w:szCs w:val="24"/>
        </w:rPr>
        <w:t>е</w:t>
      </w:r>
      <w:r w:rsidRPr="00A261E0">
        <w:rPr>
          <w:rFonts w:ascii="Times New Roman" w:hAnsi="Times New Roman" w:cs="Times New Roman"/>
          <w:sz w:val="24"/>
          <w:szCs w:val="24"/>
        </w:rPr>
        <w:t xml:space="preserve">ния самостоятельности и свободы, реализации замыслов, возможность выбирать и менять что-то самому.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Все эти новые черты современного дошкольного детства нашли отражение в Программе.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В Программе в соответствии с ФГОС дошкольного образования: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выделено три раздела: целевой, содержательный, организационный;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представлено содержание и особенности организации образовательного процесса в группе дошкольного возраст</w:t>
      </w:r>
      <w:proofErr w:type="gramStart"/>
      <w:r w:rsidRPr="00A261E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261E0">
        <w:rPr>
          <w:rFonts w:ascii="Times New Roman" w:hAnsi="Times New Roman" w:cs="Times New Roman"/>
          <w:sz w:val="24"/>
          <w:szCs w:val="24"/>
        </w:rPr>
        <w:t>средняя группа);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дана характеристика особенностей развития детей и планируемых результатов освоения программы в средней группе;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определены задачи, содержание и результаты образовательной деятельности в средней группе и по каждой из образовательных областей: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развитие»,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«Речевое развитие»,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развитие»,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lastRenderedPageBreak/>
        <w:t xml:space="preserve">«Физическое развитие»;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раскрыты особенности игры как особого пространства развития ребенка;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 детей; способы и направления поддержки детских инициатив; особенности организации педаг</w:t>
      </w:r>
      <w:r w:rsidRPr="00A261E0">
        <w:rPr>
          <w:rFonts w:ascii="Times New Roman" w:hAnsi="Times New Roman" w:cs="Times New Roman"/>
          <w:sz w:val="24"/>
          <w:szCs w:val="24"/>
        </w:rPr>
        <w:t>о</w:t>
      </w:r>
      <w:r w:rsidRPr="00A261E0">
        <w:rPr>
          <w:rFonts w:ascii="Times New Roman" w:hAnsi="Times New Roman" w:cs="Times New Roman"/>
          <w:sz w:val="24"/>
          <w:szCs w:val="24"/>
        </w:rPr>
        <w:t xml:space="preserve">гической диагностики;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охарактеризованы особенности взаимодействия воспитателя группы с семьями воспита</w:t>
      </w:r>
      <w:r w:rsidRPr="00A261E0">
        <w:rPr>
          <w:rFonts w:ascii="Times New Roman" w:hAnsi="Times New Roman" w:cs="Times New Roman"/>
          <w:sz w:val="24"/>
          <w:szCs w:val="24"/>
        </w:rPr>
        <w:t>н</w:t>
      </w:r>
      <w:r w:rsidRPr="00A261E0">
        <w:rPr>
          <w:rFonts w:ascii="Times New Roman" w:hAnsi="Times New Roman" w:cs="Times New Roman"/>
          <w:sz w:val="24"/>
          <w:szCs w:val="24"/>
        </w:rPr>
        <w:t xml:space="preserve">ников; 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определено содержание методических материалов и средств обучения и воспитания; представлен режим дня в средней группе, традиционных событий, праздников, меропри</w:t>
      </w:r>
      <w:r w:rsidRPr="00A261E0">
        <w:rPr>
          <w:rFonts w:ascii="Times New Roman" w:hAnsi="Times New Roman" w:cs="Times New Roman"/>
          <w:sz w:val="24"/>
          <w:szCs w:val="24"/>
        </w:rPr>
        <w:t>я</w:t>
      </w:r>
      <w:r w:rsidRPr="00A261E0">
        <w:rPr>
          <w:rFonts w:ascii="Times New Roman" w:hAnsi="Times New Roman" w:cs="Times New Roman"/>
          <w:sz w:val="24"/>
          <w:szCs w:val="24"/>
        </w:rPr>
        <w:t>тий; особенности организации развивающей предметно-пространственной среды.</w:t>
      </w:r>
    </w:p>
    <w:p w:rsidR="00A261E0" w:rsidRPr="00A261E0" w:rsidRDefault="00A261E0" w:rsidP="00A2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Программа представляет собой единый программно-методический комплекс, включа</w:t>
      </w:r>
      <w:r w:rsidRPr="00A261E0">
        <w:rPr>
          <w:rFonts w:ascii="Times New Roman" w:hAnsi="Times New Roman" w:cs="Times New Roman"/>
          <w:sz w:val="24"/>
          <w:szCs w:val="24"/>
        </w:rPr>
        <w:t>ю</w:t>
      </w:r>
      <w:r w:rsidRPr="00A261E0">
        <w:rPr>
          <w:rFonts w:ascii="Times New Roman" w:hAnsi="Times New Roman" w:cs="Times New Roman"/>
          <w:sz w:val="24"/>
          <w:szCs w:val="24"/>
        </w:rPr>
        <w:t xml:space="preserve">щий: </w:t>
      </w:r>
    </w:p>
    <w:p w:rsidR="00A261E0" w:rsidRPr="00A261E0" w:rsidRDefault="00A261E0" w:rsidP="00A261E0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основную общеобразовательную Программу для детей 4-5 лет; </w:t>
      </w:r>
    </w:p>
    <w:p w:rsidR="00A261E0" w:rsidRPr="00A261E0" w:rsidRDefault="00A261E0" w:rsidP="00A261E0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методическое обеспечение реализации содержания Программы в средней группе и в семье; </w:t>
      </w:r>
    </w:p>
    <w:p w:rsidR="00A261E0" w:rsidRPr="00A261E0" w:rsidRDefault="00A261E0" w:rsidP="00A261E0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процесса подготовки педагога, готового к реализации Программы. </w:t>
      </w:r>
    </w:p>
    <w:p w:rsidR="00A261E0" w:rsidRPr="00A261E0" w:rsidRDefault="00A261E0" w:rsidP="00A261E0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E0">
        <w:rPr>
          <w:rFonts w:ascii="Times New Roman" w:hAnsi="Times New Roman" w:cs="Times New Roman"/>
          <w:sz w:val="24"/>
          <w:szCs w:val="24"/>
        </w:rPr>
        <w:t>диагностика развития ребенка и образовательного процесса в условиях реализации Программы.</w:t>
      </w:r>
    </w:p>
    <w:p w:rsidR="006908E0" w:rsidRDefault="006908E0" w:rsidP="00A26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E08" w:rsidRPr="008B7141" w:rsidRDefault="00FF5E08" w:rsidP="00BE2752">
      <w:pPr>
        <w:pStyle w:val="a3"/>
        <w:numPr>
          <w:ilvl w:val="0"/>
          <w:numId w:val="7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141">
        <w:rPr>
          <w:rFonts w:ascii="Times New Roman" w:hAnsi="Times New Roman" w:cs="Times New Roman"/>
          <w:b/>
          <w:sz w:val="28"/>
          <w:szCs w:val="24"/>
        </w:rPr>
        <w:t xml:space="preserve">ЦЕЛЕВОЙ РАЗДЕЛ </w:t>
      </w:r>
    </w:p>
    <w:p w:rsidR="00E77D89" w:rsidRDefault="00E77D89" w:rsidP="00E77D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5E08" w:rsidRPr="0068177D" w:rsidRDefault="008B7141" w:rsidP="00BE2752">
      <w:pPr>
        <w:pStyle w:val="a3"/>
        <w:numPr>
          <w:ilvl w:val="1"/>
          <w:numId w:val="7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17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E80" w:rsidRPr="0068177D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A261E0" w:rsidRDefault="00A261E0" w:rsidP="00CC7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A2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разностороннее развитие детей в возрасте от 4-5 лет с учетом их возрастных и индивидуальных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по основным направ</w:t>
      </w:r>
      <w:r w:rsidRPr="00A26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 - физическому, социально-личностному, познавательно-речевому и художественно-эстетическому.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обеспечи</w:t>
      </w:r>
      <w:r w:rsidRPr="00A26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достижение воспитанниками готовности к шк</w:t>
      </w:r>
      <w:r w:rsidRPr="00A261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6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C1" w:rsidRPr="004A6936" w:rsidRDefault="00CC76C1" w:rsidP="00CC7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D7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9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определяется возможностями образовательного учреждения и образовательными запросами основных социальных заказчиков – родителей воспита</w:t>
      </w:r>
      <w:r w:rsidRPr="0069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9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(</w:t>
      </w:r>
      <w:r w:rsidRPr="004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представителей), с учетом особенностей психофизического развития и возможностей детей.</w:t>
      </w:r>
    </w:p>
    <w:p w:rsidR="005D0D23" w:rsidRPr="005D0D23" w:rsidRDefault="00D72373" w:rsidP="00642D40">
      <w:pPr>
        <w:tabs>
          <w:tab w:val="left" w:leader="underscore" w:pos="4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C76C1" w:rsidRPr="004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основной общеобразовательной пр</w:t>
      </w:r>
      <w:r w:rsidRPr="004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«Детство» под общей редакцией Т.И. Бабаевой, А.Г. Гогоберидзе</w:t>
      </w:r>
      <w:r w:rsidR="00285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C1" w:rsidRPr="00F359E5" w:rsidRDefault="00CC76C1" w:rsidP="00B9559D">
      <w:pPr>
        <w:tabs>
          <w:tab w:val="left" w:leader="underscore" w:pos="47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Основными участниками </w:t>
      </w:r>
      <w:proofErr w:type="spellStart"/>
      <w:r w:rsidRPr="004A6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</w:t>
      </w:r>
      <w:proofErr w:type="spellEnd"/>
      <w:r w:rsidR="00A26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A26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образовательного процесса</w:t>
      </w:r>
      <w:r w:rsidR="00A261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4A6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являются </w:t>
      </w:r>
      <w:r w:rsidR="00B9559D" w:rsidRPr="004A6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</w:t>
      </w:r>
      <w:r w:rsidRPr="004A69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родители (лица их заменяющие),</w:t>
      </w:r>
      <w:r w:rsidRPr="00F359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педагоги ДОУ.</w:t>
      </w:r>
    </w:p>
    <w:p w:rsidR="00332D51" w:rsidRDefault="00017765" w:rsidP="00332D51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>Образовательная П</w:t>
      </w:r>
      <w:r w:rsidR="00FF5E08" w:rsidRPr="006908E0">
        <w:rPr>
          <w:rFonts w:ascii="Times New Roman" w:hAnsi="Times New Roman"/>
          <w:sz w:val="24"/>
          <w:szCs w:val="24"/>
        </w:rPr>
        <w:t xml:space="preserve">рограмма </w:t>
      </w:r>
      <w:r w:rsidRPr="006908E0">
        <w:rPr>
          <w:rFonts w:ascii="Times New Roman" w:hAnsi="Times New Roman"/>
          <w:sz w:val="24"/>
          <w:szCs w:val="24"/>
        </w:rPr>
        <w:t>МБДОУ «Детский сад № 137»</w:t>
      </w:r>
      <w:r w:rsidR="00FF5E08" w:rsidRPr="006908E0">
        <w:rPr>
          <w:rFonts w:ascii="Times New Roman" w:hAnsi="Times New Roman"/>
          <w:sz w:val="24"/>
          <w:szCs w:val="24"/>
        </w:rPr>
        <w:t xml:space="preserve"> разработана </w:t>
      </w:r>
      <w:r w:rsidRPr="006908E0">
        <w:rPr>
          <w:rFonts w:ascii="Times New Roman" w:hAnsi="Times New Roman"/>
          <w:sz w:val="24"/>
          <w:szCs w:val="24"/>
        </w:rPr>
        <w:t>на основе нормативно-правовых документов:</w:t>
      </w:r>
    </w:p>
    <w:p w:rsidR="00332D51" w:rsidRPr="00332D51" w:rsidRDefault="00332D51" w:rsidP="00BE2752">
      <w:pPr>
        <w:pStyle w:val="11"/>
        <w:numPr>
          <w:ilvl w:val="0"/>
          <w:numId w:val="52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32D51">
        <w:rPr>
          <w:rFonts w:ascii="Times New Roman" w:hAnsi="Times New Roman"/>
          <w:sz w:val="24"/>
          <w:szCs w:val="24"/>
        </w:rPr>
        <w:t xml:space="preserve">Конвенция о правах ребенка. </w:t>
      </w:r>
      <w:proofErr w:type="gramStart"/>
      <w:r w:rsidRPr="00332D51">
        <w:rPr>
          <w:rFonts w:ascii="Times New Roman" w:hAnsi="Times New Roman"/>
          <w:sz w:val="24"/>
          <w:szCs w:val="24"/>
        </w:rPr>
        <w:t>Принята</w:t>
      </w:r>
      <w:proofErr w:type="gramEnd"/>
      <w:r w:rsidRPr="00332D51">
        <w:rPr>
          <w:rFonts w:ascii="Times New Roman" w:hAnsi="Times New Roman"/>
          <w:sz w:val="24"/>
          <w:szCs w:val="24"/>
        </w:rPr>
        <w:t xml:space="preserve"> резолюцией 44/25 Генеральной Ассамблеи от 20 ноября 1989 года.</w:t>
      </w:r>
    </w:p>
    <w:p w:rsidR="00332D51" w:rsidRPr="00332D51" w:rsidRDefault="00332D51" w:rsidP="00BE2752">
      <w:pPr>
        <w:pStyle w:val="a3"/>
        <w:numPr>
          <w:ilvl w:val="0"/>
          <w:numId w:val="5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332D51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(ред. от 31.12.2014, с изм.</w:t>
      </w:r>
      <w:proofErr w:type="gramEnd"/>
      <w:r w:rsidRPr="00332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D51">
        <w:rPr>
          <w:rFonts w:ascii="Times New Roman" w:hAnsi="Times New Roman" w:cs="Times New Roman"/>
          <w:sz w:val="24"/>
          <w:szCs w:val="24"/>
        </w:rPr>
        <w:t>От 02.05.2015) «Об образовании в Российской Федерации».</w:t>
      </w:r>
      <w:proofErr w:type="gramEnd"/>
    </w:p>
    <w:p w:rsidR="00332D51" w:rsidRPr="00332D51" w:rsidRDefault="00332D51" w:rsidP="00BE2752">
      <w:pPr>
        <w:pStyle w:val="a3"/>
        <w:numPr>
          <w:ilvl w:val="0"/>
          <w:numId w:val="5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32D51">
        <w:rPr>
          <w:rFonts w:ascii="Times New Roman" w:hAnsi="Times New Roman" w:cs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332D51" w:rsidRPr="00332D51" w:rsidRDefault="00332D51" w:rsidP="00BE2752">
      <w:pPr>
        <w:pStyle w:val="a3"/>
        <w:numPr>
          <w:ilvl w:val="0"/>
          <w:numId w:val="5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332D5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32D51" w:rsidRPr="00332D51" w:rsidRDefault="00332D51" w:rsidP="00BE2752">
      <w:pPr>
        <w:pStyle w:val="a3"/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32D5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</w:t>
      </w:r>
      <w:r w:rsidRPr="00332D51">
        <w:rPr>
          <w:rFonts w:ascii="Times New Roman" w:hAnsi="Times New Roman" w:cs="Times New Roman"/>
          <w:sz w:val="24"/>
          <w:szCs w:val="24"/>
        </w:rPr>
        <w:t>к</w:t>
      </w:r>
      <w:r w:rsidRPr="00332D51">
        <w:rPr>
          <w:rFonts w:ascii="Times New Roman" w:hAnsi="Times New Roman" w:cs="Times New Roman"/>
          <w:sz w:val="24"/>
          <w:szCs w:val="24"/>
        </w:rPr>
        <w:t>тября 2013 г. № 1155 «Об утверждении федерального государственного образовательного стандарта дошкольного образования»</w:t>
      </w:r>
    </w:p>
    <w:p w:rsidR="00332D51" w:rsidRDefault="00A91BC7" w:rsidP="00BE2752">
      <w:pPr>
        <w:pStyle w:val="a3"/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1BC7">
        <w:rPr>
          <w:rFonts w:ascii="Times New Roman" w:hAnsi="Times New Roman" w:cs="Times New Roman"/>
          <w:sz w:val="24"/>
        </w:rPr>
        <w:lastRenderedPageBreak/>
        <w:t>Устав, утвержденный Постановлением администрации города Дзержинска Нижегородской области от 07.06.2017 г. за № 1892</w:t>
      </w:r>
      <w:r w:rsidRPr="00A9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50" w:rsidRPr="00A91BC7" w:rsidRDefault="00285550" w:rsidP="00BE2752">
      <w:pPr>
        <w:pStyle w:val="a3"/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МБДОУ «Детский сад № 137»</w:t>
      </w:r>
    </w:p>
    <w:p w:rsidR="00146CFB" w:rsidRPr="00332D51" w:rsidRDefault="00146CFB" w:rsidP="00332D5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237" w:rsidRPr="00285550" w:rsidRDefault="00332D51" w:rsidP="00285550">
      <w:pPr>
        <w:pStyle w:val="a3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5550">
        <w:rPr>
          <w:rFonts w:ascii="Times New Roman" w:hAnsi="Times New Roman" w:cs="Times New Roman"/>
          <w:b/>
          <w:sz w:val="24"/>
          <w:szCs w:val="24"/>
        </w:rPr>
        <w:t>Ц</w:t>
      </w:r>
      <w:r w:rsidR="00EE7237" w:rsidRPr="00285550"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FF5E08" w:rsidRPr="006908E0" w:rsidRDefault="00A261E0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</w:t>
      </w:r>
      <w:r w:rsidR="00FF5E08" w:rsidRPr="006908E0">
        <w:rPr>
          <w:rFonts w:ascii="Times New Roman" w:hAnsi="Times New Roman" w:cs="Times New Roman"/>
          <w:sz w:val="24"/>
          <w:szCs w:val="24"/>
        </w:rPr>
        <w:t xml:space="preserve">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</w:t>
      </w:r>
      <w:r w:rsidR="00FF5E08" w:rsidRPr="006908E0">
        <w:rPr>
          <w:rFonts w:ascii="Times New Roman" w:hAnsi="Times New Roman" w:cs="Times New Roman"/>
          <w:sz w:val="24"/>
          <w:szCs w:val="24"/>
        </w:rPr>
        <w:t>и</w:t>
      </w:r>
      <w:r w:rsidR="00FF5E08" w:rsidRPr="006908E0">
        <w:rPr>
          <w:rFonts w:ascii="Times New Roman" w:hAnsi="Times New Roman" w:cs="Times New Roman"/>
          <w:sz w:val="24"/>
          <w:szCs w:val="24"/>
        </w:rPr>
        <w:t xml:space="preserve">общение к культуре, к общечеловеческим ценностям. Закладывается фундамент здоровья. </w:t>
      </w:r>
    </w:p>
    <w:p w:rsidR="00FF5E08" w:rsidRPr="006908E0" w:rsidRDefault="00A261E0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 w:rsidR="00FF5E08" w:rsidRPr="006908E0">
        <w:rPr>
          <w:rFonts w:ascii="Times New Roman" w:hAnsi="Times New Roman" w:cs="Times New Roman"/>
          <w:sz w:val="24"/>
          <w:szCs w:val="24"/>
        </w:rPr>
        <w:t xml:space="preserve">— время первоначального становления личности, формирования основ самосознания и индивидуальности ребенка. Поэтому </w:t>
      </w:r>
      <w:r w:rsidR="00017765" w:rsidRPr="006908E0">
        <w:rPr>
          <w:rFonts w:ascii="Times New Roman" w:hAnsi="Times New Roman" w:cs="Times New Roman"/>
          <w:sz w:val="24"/>
          <w:szCs w:val="24"/>
        </w:rPr>
        <w:t>П</w:t>
      </w:r>
      <w:r w:rsidR="00FF5E08" w:rsidRPr="006908E0">
        <w:rPr>
          <w:rFonts w:ascii="Times New Roman" w:hAnsi="Times New Roman" w:cs="Times New Roman"/>
          <w:sz w:val="24"/>
          <w:szCs w:val="24"/>
        </w:rPr>
        <w:t>рограмма создана как пр</w:t>
      </w:r>
      <w:r w:rsidR="00FF5E08" w:rsidRPr="006908E0">
        <w:rPr>
          <w:rFonts w:ascii="Times New Roman" w:hAnsi="Times New Roman" w:cs="Times New Roman"/>
          <w:sz w:val="24"/>
          <w:szCs w:val="24"/>
        </w:rPr>
        <w:t>о</w:t>
      </w:r>
      <w:r w:rsidR="00FF5E08" w:rsidRPr="006908E0">
        <w:rPr>
          <w:rFonts w:ascii="Times New Roman" w:hAnsi="Times New Roman" w:cs="Times New Roman"/>
          <w:sz w:val="24"/>
          <w:szCs w:val="24"/>
        </w:rPr>
        <w:t xml:space="preserve">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</w:t>
      </w:r>
    </w:p>
    <w:p w:rsidR="00CE70F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17765" w:rsidRPr="006908E0">
        <w:rPr>
          <w:rFonts w:ascii="Times New Roman" w:hAnsi="Times New Roman" w:cs="Times New Roman"/>
          <w:b/>
          <w:sz w:val="24"/>
          <w:szCs w:val="24"/>
        </w:rPr>
        <w:t>П</w:t>
      </w:r>
      <w:r w:rsidRPr="006908E0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6908E0">
        <w:rPr>
          <w:rFonts w:ascii="Times New Roman" w:hAnsi="Times New Roman" w:cs="Times New Roman"/>
          <w:sz w:val="24"/>
          <w:szCs w:val="24"/>
        </w:rPr>
        <w:t xml:space="preserve"> – созда</w:t>
      </w:r>
      <w:r w:rsidR="00CE70F0">
        <w:rPr>
          <w:rFonts w:ascii="Times New Roman" w:hAnsi="Times New Roman" w:cs="Times New Roman"/>
          <w:sz w:val="24"/>
          <w:szCs w:val="24"/>
        </w:rPr>
        <w:t>ние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r w:rsidR="004B26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908E0">
        <w:rPr>
          <w:rFonts w:ascii="Times New Roman" w:hAnsi="Times New Roman" w:cs="Times New Roman"/>
          <w:sz w:val="24"/>
          <w:szCs w:val="24"/>
        </w:rPr>
        <w:t>каждо</w:t>
      </w:r>
      <w:r w:rsidR="004B26C6">
        <w:rPr>
          <w:rFonts w:ascii="Times New Roman" w:hAnsi="Times New Roman" w:cs="Times New Roman"/>
          <w:sz w:val="24"/>
          <w:szCs w:val="24"/>
        </w:rPr>
        <w:t>го</w:t>
      </w:r>
      <w:r w:rsidRPr="006908E0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4B26C6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 в детском саду возможност</w:t>
      </w:r>
      <w:r w:rsidR="00CE70F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 для развития способностей, широкого взаимодействия с миром, активного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в разных видах деятельности, творческой самореализации. 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никативной активности, социальной уверенности и ценностных ориентаций, определя</w:t>
      </w:r>
      <w:r w:rsidRPr="006908E0">
        <w:rPr>
          <w:rFonts w:ascii="Times New Roman" w:hAnsi="Times New Roman" w:cs="Times New Roman"/>
          <w:sz w:val="24"/>
          <w:szCs w:val="24"/>
        </w:rPr>
        <w:t>ю</w:t>
      </w:r>
      <w:r w:rsidRPr="006908E0">
        <w:rPr>
          <w:rFonts w:ascii="Times New Roman" w:hAnsi="Times New Roman" w:cs="Times New Roman"/>
          <w:sz w:val="24"/>
          <w:szCs w:val="24"/>
        </w:rPr>
        <w:t xml:space="preserve">щих поведение, деятельность и отношение ребенка к миру. 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Это станет возможно, если взрослые будут нацелены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5E08" w:rsidRPr="006908E0" w:rsidRDefault="00FF5E08" w:rsidP="00D8777E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ческих особенностей. </w:t>
      </w:r>
    </w:p>
    <w:p w:rsidR="00FF5E08" w:rsidRPr="006908E0" w:rsidRDefault="00FF5E08" w:rsidP="00D8777E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зитивной социализации, личностного развития, развития инициативы и творческих сп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собностей на основе сотрудничества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и сверстниками и в соответствующих возрасту видах деятельности; </w:t>
      </w:r>
    </w:p>
    <w:p w:rsidR="00FF5E08" w:rsidRPr="006908E0" w:rsidRDefault="00FF5E08" w:rsidP="00D8777E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F5E08" w:rsidRPr="006908E0" w:rsidRDefault="00FF5E08" w:rsidP="00017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Программа, разработанная на основе ФГОС </w:t>
      </w:r>
      <w:proofErr w:type="gramStart"/>
      <w:r w:rsidR="00CE70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, ориентирована на: </w:t>
      </w:r>
    </w:p>
    <w:p w:rsidR="00FF5E08" w:rsidRPr="006908E0" w:rsidRDefault="00FF5E08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FF5E08" w:rsidRPr="006908E0" w:rsidRDefault="00FF5E08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бёнка</w:t>
      </w:r>
      <w:r w:rsidR="00A261E0">
        <w:rPr>
          <w:rFonts w:ascii="Times New Roman" w:hAnsi="Times New Roman" w:cs="Times New Roman"/>
          <w:sz w:val="24"/>
          <w:szCs w:val="24"/>
        </w:rPr>
        <w:t xml:space="preserve"> 4-5 лет</w:t>
      </w:r>
      <w:r w:rsidRPr="006908E0">
        <w:rPr>
          <w:rFonts w:ascii="Times New Roman" w:hAnsi="Times New Roman" w:cs="Times New Roman"/>
          <w:sz w:val="24"/>
          <w:szCs w:val="24"/>
        </w:rPr>
        <w:t xml:space="preserve">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F5E08" w:rsidRPr="006908E0" w:rsidRDefault="00FF5E08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</w:t>
      </w:r>
      <w:r w:rsidR="00A261E0">
        <w:rPr>
          <w:rFonts w:ascii="Times New Roman" w:hAnsi="Times New Roman" w:cs="Times New Roman"/>
          <w:sz w:val="24"/>
          <w:szCs w:val="24"/>
        </w:rPr>
        <w:t xml:space="preserve"> 4-5 лет</w:t>
      </w:r>
      <w:r w:rsidRPr="006908E0">
        <w:rPr>
          <w:rFonts w:ascii="Times New Roman" w:hAnsi="Times New Roman" w:cs="Times New Roman"/>
          <w:sz w:val="24"/>
          <w:szCs w:val="24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гими детьми, взрослыми и миром; </w:t>
      </w:r>
    </w:p>
    <w:p w:rsidR="00FF5E08" w:rsidRPr="006908E0" w:rsidRDefault="00FF5E08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</w:t>
      </w:r>
      <w:r w:rsidR="00A80E4E">
        <w:rPr>
          <w:rFonts w:ascii="Times New Roman" w:hAnsi="Times New Roman" w:cs="Times New Roman"/>
          <w:sz w:val="24"/>
          <w:szCs w:val="24"/>
        </w:rPr>
        <w:t>,</w:t>
      </w:r>
      <w:r w:rsidRPr="006908E0">
        <w:rPr>
          <w:rFonts w:ascii="Times New Roman" w:hAnsi="Times New Roman" w:cs="Times New Roman"/>
          <w:sz w:val="24"/>
          <w:szCs w:val="24"/>
        </w:rPr>
        <w:t xml:space="preserve"> социокультурных ценностей принятых</w:t>
      </w:r>
      <w:r w:rsidR="00017765" w:rsidRPr="006908E0"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sz w:val="24"/>
          <w:szCs w:val="24"/>
        </w:rPr>
        <w:t>в обществе</w:t>
      </w:r>
      <w:r w:rsidR="00CE70F0"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sz w:val="24"/>
          <w:szCs w:val="24"/>
        </w:rPr>
        <w:t>пр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вил и норм поведения в интересах человека, семьи, общества; </w:t>
      </w:r>
    </w:p>
    <w:p w:rsidR="00FF5E08" w:rsidRPr="006908E0" w:rsidRDefault="00FF5E08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</w:t>
      </w:r>
      <w:r w:rsidR="00A261E0">
        <w:rPr>
          <w:rFonts w:ascii="Times New Roman" w:hAnsi="Times New Roman" w:cs="Times New Roman"/>
          <w:sz w:val="24"/>
          <w:szCs w:val="24"/>
        </w:rPr>
        <w:t xml:space="preserve"> 4-5 лет</w:t>
      </w:r>
      <w:r w:rsidRPr="006908E0">
        <w:rPr>
          <w:rFonts w:ascii="Times New Roman" w:hAnsi="Times New Roman" w:cs="Times New Roman"/>
          <w:sz w:val="24"/>
          <w:szCs w:val="24"/>
        </w:rPr>
        <w:t>, развитие их соц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альных, нравственных, эстетических, интеллектуальных, физических качеств, инициати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>ности, самостоятельности и ответственности ребёнка, формирование предпосылок уче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FF5E08" w:rsidRPr="006908E0" w:rsidRDefault="00FF5E08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дивидуальным, психологическим и физиологическим особенностям детей; </w:t>
      </w:r>
    </w:p>
    <w:p w:rsidR="009A6944" w:rsidRPr="009A6944" w:rsidRDefault="00FF5E08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6944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9A6944" w:rsidRPr="009A6944">
        <w:rPr>
          <w:rFonts w:ascii="Times New Roman" w:hAnsi="Times New Roman" w:cs="Times New Roman"/>
          <w:sz w:val="24"/>
          <w:szCs w:val="24"/>
        </w:rPr>
        <w:t>;</w:t>
      </w:r>
      <w:r w:rsidRPr="009A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E08" w:rsidRPr="009A6944" w:rsidRDefault="009A6944" w:rsidP="00D8777E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6944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целей, задач и содержания образования, ре</w:t>
      </w:r>
      <w:r w:rsidRPr="009A6944">
        <w:rPr>
          <w:rFonts w:ascii="Times New Roman" w:hAnsi="Times New Roman" w:cs="Times New Roman"/>
          <w:sz w:val="24"/>
          <w:szCs w:val="24"/>
        </w:rPr>
        <w:t>а</w:t>
      </w:r>
      <w:r w:rsidRPr="009A6944">
        <w:rPr>
          <w:rFonts w:ascii="Times New Roman" w:hAnsi="Times New Roman" w:cs="Times New Roman"/>
          <w:sz w:val="24"/>
          <w:szCs w:val="24"/>
        </w:rPr>
        <w:t>лизуемых в рамках образовательных программ дошкольного и начального общего образ</w:t>
      </w:r>
      <w:r w:rsidRPr="009A6944">
        <w:rPr>
          <w:rFonts w:ascii="Times New Roman" w:hAnsi="Times New Roman" w:cs="Times New Roman"/>
          <w:sz w:val="24"/>
          <w:szCs w:val="24"/>
        </w:rPr>
        <w:t>о</w:t>
      </w:r>
      <w:r w:rsidRPr="009A6944">
        <w:rPr>
          <w:rFonts w:ascii="Times New Roman" w:hAnsi="Times New Roman" w:cs="Times New Roman"/>
          <w:sz w:val="24"/>
          <w:szCs w:val="24"/>
        </w:rPr>
        <w:t>вания.</w:t>
      </w:r>
    </w:p>
    <w:p w:rsidR="00FF5E08" w:rsidRPr="006908E0" w:rsidRDefault="00FF5E08" w:rsidP="00017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Приоритетными </w:t>
      </w:r>
      <w:r w:rsidRPr="006908E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908E0">
        <w:rPr>
          <w:rFonts w:ascii="Times New Roman" w:hAnsi="Times New Roman" w:cs="Times New Roman"/>
          <w:sz w:val="24"/>
          <w:szCs w:val="24"/>
        </w:rPr>
        <w:t xml:space="preserve"> развития и воспитания детей являются: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целостное развитие ребенка как субъекта посильных дошкольнику видов 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ятельности;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обогащенное развитие ребенка, обеспечивающее единый процесс социал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зации–индивидуализации с учетом детских потребностей, возможностей и способностей;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шения в детской деятельности, поведении, поступках;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познавательной активности, любознательности, стремления к с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мостоятельному познанию и размышлению, развитие умственных способностей и речи ребенка;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органическое вхождение ребенка в современный мир, разнообразное вза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модействие дошкольников с различными сферами культуры: с изобразительным иску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ством и музыкой, детской литературой и родным языком, экологией, математикой, игрой;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приобщение ребенка к культуре своей страны и воспитание уважения к др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гим народам и культурам; </w:t>
      </w:r>
    </w:p>
    <w:p w:rsidR="00FF5E08" w:rsidRPr="006908E0" w:rsidRDefault="00FF5E08" w:rsidP="00D8777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приобщение ребенка к красоте, добру, ненасилию, ибо важно, чтобы 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школьный возраст стал временем, когда у ребенка пробуждается чувство своей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причастности к миру, желание совершать добрые поступки. </w:t>
      </w:r>
    </w:p>
    <w:p w:rsidR="00FF5E08" w:rsidRPr="006908E0" w:rsidRDefault="00FF5E08" w:rsidP="00FF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37" w:rsidRPr="00285550" w:rsidRDefault="00EE7237" w:rsidP="00285550">
      <w:pPr>
        <w:pStyle w:val="a3"/>
        <w:numPr>
          <w:ilvl w:val="2"/>
          <w:numId w:val="7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5550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17765" w:rsidRPr="006908E0">
        <w:rPr>
          <w:rFonts w:ascii="Times New Roman" w:hAnsi="Times New Roman" w:cs="Times New Roman"/>
          <w:sz w:val="24"/>
          <w:szCs w:val="24"/>
        </w:rPr>
        <w:t>П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человекоориентированно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и направлено </w:t>
      </w:r>
      <w:r w:rsidR="0087240A">
        <w:rPr>
          <w:rFonts w:ascii="Times New Roman" w:hAnsi="Times New Roman" w:cs="Times New Roman"/>
          <w:sz w:val="24"/>
          <w:szCs w:val="24"/>
        </w:rPr>
        <w:t xml:space="preserve">на </w:t>
      </w:r>
      <w:r w:rsidRPr="006908E0">
        <w:rPr>
          <w:rFonts w:ascii="Times New Roman" w:hAnsi="Times New Roman" w:cs="Times New Roman"/>
          <w:sz w:val="24"/>
          <w:szCs w:val="24"/>
        </w:rPr>
        <w:t>воспитание гуманн</w:t>
      </w:r>
      <w:r w:rsidR="00017765" w:rsidRPr="006908E0">
        <w:rPr>
          <w:rFonts w:ascii="Times New Roman" w:hAnsi="Times New Roman" w:cs="Times New Roman"/>
          <w:sz w:val="24"/>
          <w:szCs w:val="24"/>
        </w:rPr>
        <w:t>ого отношения к миру</w:t>
      </w:r>
      <w:r w:rsidRPr="006908E0">
        <w:rPr>
          <w:rFonts w:ascii="Times New Roman" w:hAnsi="Times New Roman" w:cs="Times New Roman"/>
          <w:sz w:val="24"/>
          <w:szCs w:val="24"/>
        </w:rPr>
        <w:t>. Оно выстроено в соответствии с актуальными интересами современных дошкольников и направлено на их взаимодействие с разными сферами кул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вится основой для развития познавательных и творческих способностей, для удовлетвор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 индивидуальных склонностей и интересов детей </w:t>
      </w:r>
      <w:r w:rsidR="00A261E0">
        <w:rPr>
          <w:rFonts w:ascii="Times New Roman" w:hAnsi="Times New Roman" w:cs="Times New Roman"/>
          <w:sz w:val="24"/>
          <w:szCs w:val="24"/>
        </w:rPr>
        <w:t>4-5 лет.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Доступное содержание культуры раскрывается дошкольнику в своем объектном, ценностном, и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-творческом выражении.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>разной деятельности познавательных, практических, речевых и творческих умений, по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воляющих ребенку проявить в меру своих индивидуальных возможностей самостоятел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 результате дошкольник прио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ретает необходимый личный социокультурный опыт, который становится фундаментом полноценного развития и готовности к школе. </w:t>
      </w:r>
    </w:p>
    <w:p w:rsidR="00FF5E08" w:rsidRPr="006908E0" w:rsidRDefault="00FF5E08" w:rsidP="00017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Ребенок дошкольного возраста это, прежде всего, неутомимый деятель, с уд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вольствием и живым интересом познающий и проявляющий себя в окружающем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странстве. Процесс развития дошкольника осуществляется успешно при условии его а</w:t>
      </w:r>
      <w:r w:rsidRPr="006908E0">
        <w:rPr>
          <w:rFonts w:ascii="Times New Roman" w:hAnsi="Times New Roman" w:cs="Times New Roman"/>
          <w:sz w:val="24"/>
          <w:szCs w:val="24"/>
        </w:rPr>
        <w:t>к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тивного и разнообразного взаимодействия с миром. 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природа дошкольника подчеркнута в девизе программы «Чу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>ствовать-Познавать-Творить». Эти слова определяют три взаимосвязанные линии разв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тия ребенка, которые пронизывают все разделы программы, придавая ей целостность и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единую направленность, проявляясь в интеграции социально-эмоционального, познав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тельного и созидательно-творческого отношения дошкольника к миру. </w:t>
      </w:r>
    </w:p>
    <w:p w:rsidR="00FE556E" w:rsidRDefault="00FE556E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08" w:rsidRPr="002B39E8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9E8">
        <w:rPr>
          <w:rFonts w:ascii="Times New Roman" w:hAnsi="Times New Roman" w:cs="Times New Roman"/>
          <w:b/>
          <w:sz w:val="24"/>
          <w:szCs w:val="24"/>
        </w:rPr>
        <w:t>Реализация Программы ориентирована</w:t>
      </w:r>
      <w:r w:rsidRPr="002B3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3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создание каждому ребенку условий для наиболее полного раскрытия во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</w:t>
      </w:r>
      <w:r w:rsidRPr="006908E0">
        <w:rPr>
          <w:rFonts w:ascii="Times New Roman" w:hAnsi="Times New Roman" w:cs="Times New Roman"/>
          <w:sz w:val="24"/>
          <w:szCs w:val="24"/>
        </w:rPr>
        <w:t>м</w:t>
      </w:r>
      <w:r w:rsidRPr="006908E0">
        <w:rPr>
          <w:rFonts w:ascii="Times New Roman" w:hAnsi="Times New Roman" w:cs="Times New Roman"/>
          <w:sz w:val="24"/>
          <w:szCs w:val="24"/>
        </w:rPr>
        <w:t xml:space="preserve">пов перевода его на «рельсы» школьного возраста.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обеспечение разнообразия детской деятельности – близкой и естественной для ребенка: игры, общения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и сверстниками, экспериментирования, пре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>метной, изобразительной, музыкальной. Чем полнее и разнообразнее детская деятел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ность, тем больше она значима для ребенка и отвечает его природе.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ориентацию всех условий реализации программы на ребенка, создание эм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ционально-комфортной обстановки и благоприятной среды его позитивного развития. </w:t>
      </w:r>
    </w:p>
    <w:p w:rsidR="00FE556E" w:rsidRDefault="00FE556E" w:rsidP="000177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F5E08" w:rsidRPr="008B7141" w:rsidRDefault="00017765" w:rsidP="00017765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Программа соответствует </w:t>
      </w:r>
      <w:r w:rsidRPr="00332D51">
        <w:rPr>
          <w:rFonts w:ascii="Times New Roman" w:hAnsi="Times New Roman" w:cs="Times New Roman"/>
          <w:b/>
          <w:sz w:val="24"/>
          <w:szCs w:val="24"/>
        </w:rPr>
        <w:t>принципам:</w:t>
      </w:r>
      <w:r w:rsidR="008B71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полноценного проживания ребёнком всех этапов детства (раннего и 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школьного возраста), обогащение (амплификация) детского развития;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построения образовательной деятельности на основе индивидуальных ос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бенностей каждого ребенка, при котором сам ребенок становится активным в выборе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держания своего образования, становится субъектом дошкольного образования;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содействия и сотрудничества детей и взрослых, признания ребенка полн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ценным участником (субъектом) образовательных отношений;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поддержки инициативы детей в различных видах деятельности;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сотрудничества с семьёй;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приобщения детей к социокультурным нормам, традициям семьи, общества и государства;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бенка в различных видах деятельности;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учёта этнокультурной ситуации развития детей. </w:t>
      </w:r>
    </w:p>
    <w:p w:rsidR="00FE556E" w:rsidRDefault="00FE556E" w:rsidP="00FE55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08" w:rsidRPr="006908E0" w:rsidRDefault="00017765" w:rsidP="00FE55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Н</w:t>
      </w:r>
      <w:r w:rsidR="00FF5E08" w:rsidRPr="006908E0">
        <w:rPr>
          <w:rFonts w:ascii="Times New Roman" w:hAnsi="Times New Roman" w:cs="Times New Roman"/>
          <w:b/>
          <w:sz w:val="24"/>
          <w:szCs w:val="24"/>
        </w:rPr>
        <w:t>аучные основы Программы</w:t>
      </w:r>
      <w:r w:rsidR="00AE5EC0" w:rsidRPr="006908E0">
        <w:rPr>
          <w:rFonts w:ascii="Times New Roman" w:hAnsi="Times New Roman" w:cs="Times New Roman"/>
          <w:b/>
          <w:sz w:val="24"/>
          <w:szCs w:val="24"/>
        </w:rPr>
        <w:t>: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Научные основы </w:t>
      </w:r>
      <w:r w:rsidR="00283E0E" w:rsidRPr="006908E0">
        <w:rPr>
          <w:rFonts w:ascii="Times New Roman" w:hAnsi="Times New Roman" w:cs="Times New Roman"/>
          <w:sz w:val="24"/>
          <w:szCs w:val="24"/>
        </w:rPr>
        <w:t>П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рограммы связаны с развитием идеи субъектного становления человека в период дошкольного детства. 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Фундаментальность научной идеи о возможности развития дошкольника как субъекта </w:t>
      </w:r>
      <w:r w:rsidR="008E795A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6908E0">
        <w:rPr>
          <w:rFonts w:ascii="Times New Roman" w:hAnsi="Times New Roman" w:cs="Times New Roman"/>
          <w:sz w:val="24"/>
          <w:szCs w:val="24"/>
        </w:rPr>
        <w:t>детски</w:t>
      </w:r>
      <w:r w:rsidR="008E795A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 вид</w:t>
      </w:r>
      <w:r w:rsidR="008E795A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 xml:space="preserve"> деятельности и необходимости разработки педагогических условий такого развития, по сути, определяет инновационный потенциал развития </w:t>
      </w:r>
      <w:r w:rsidR="00283E0E" w:rsidRPr="006908E0">
        <w:rPr>
          <w:rFonts w:ascii="Times New Roman" w:hAnsi="Times New Roman" w:cs="Times New Roman"/>
          <w:sz w:val="24"/>
          <w:szCs w:val="24"/>
        </w:rPr>
        <w:t>П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Именно ориентация </w:t>
      </w:r>
      <w:r w:rsidR="00283E0E" w:rsidRPr="006908E0">
        <w:rPr>
          <w:rFonts w:ascii="Times New Roman" w:hAnsi="Times New Roman" w:cs="Times New Roman"/>
          <w:sz w:val="24"/>
          <w:szCs w:val="24"/>
        </w:rPr>
        <w:t>П</w:t>
      </w:r>
      <w:r w:rsidRPr="006908E0">
        <w:rPr>
          <w:rFonts w:ascii="Times New Roman" w:hAnsi="Times New Roman" w:cs="Times New Roman"/>
          <w:sz w:val="24"/>
          <w:szCs w:val="24"/>
        </w:rPr>
        <w:t>рограммы на субъектное развитие ребенка делает дошкол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ника не просто центром образовательных практик и взаимодействий, а источником изм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нений, не узнав и не поняв которые</w:t>
      </w:r>
      <w:r w:rsidR="00321F41">
        <w:rPr>
          <w:rFonts w:ascii="Times New Roman" w:hAnsi="Times New Roman" w:cs="Times New Roman"/>
          <w:sz w:val="24"/>
          <w:szCs w:val="24"/>
        </w:rPr>
        <w:t>,</w:t>
      </w:r>
      <w:r w:rsidRPr="006908E0">
        <w:rPr>
          <w:rFonts w:ascii="Times New Roman" w:hAnsi="Times New Roman" w:cs="Times New Roman"/>
          <w:sz w:val="24"/>
          <w:szCs w:val="24"/>
        </w:rPr>
        <w:t xml:space="preserve"> невозможно проектировать какие бы то ни было и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новационные преобразования. </w:t>
      </w:r>
    </w:p>
    <w:p w:rsidR="00FE556E" w:rsidRDefault="00FE556E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08" w:rsidRPr="006908E0" w:rsidRDefault="00FF5E08" w:rsidP="00FF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Базовые идеи Программы: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идея о развитии ребенка как субъекта детской деятельности.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идея о феноменологии современного дошкольного детства. </w:t>
      </w:r>
    </w:p>
    <w:p w:rsidR="00FF5E08" w:rsidRPr="006908E0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идея о целостности развития ребенка в условиях эмоционально насыщенн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го, интересного, познавательно привлекательного, дающего возможность активно де</w:t>
      </w:r>
      <w:r w:rsidRPr="006908E0">
        <w:rPr>
          <w:rFonts w:ascii="Times New Roman" w:hAnsi="Times New Roman" w:cs="Times New Roman"/>
          <w:sz w:val="24"/>
          <w:szCs w:val="24"/>
        </w:rPr>
        <w:t>й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ствовать и творить образовательного процесса. </w:t>
      </w:r>
    </w:p>
    <w:p w:rsidR="008E795A" w:rsidRDefault="00FF5E08" w:rsidP="00D8777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2D40">
        <w:rPr>
          <w:rFonts w:ascii="Times New Roman" w:hAnsi="Times New Roman" w:cs="Times New Roman"/>
          <w:sz w:val="24"/>
          <w:szCs w:val="24"/>
        </w:rPr>
        <w:lastRenderedPageBreak/>
        <w:t xml:space="preserve">идея о педагогическом сопровождении ребенка как совокупности условий, ситуаций выбора, стимулирующих развитие детской </w:t>
      </w:r>
      <w:proofErr w:type="spellStart"/>
      <w:r w:rsidRPr="00642D4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42D40">
        <w:rPr>
          <w:rFonts w:ascii="Times New Roman" w:hAnsi="Times New Roman" w:cs="Times New Roman"/>
          <w:sz w:val="24"/>
          <w:szCs w:val="24"/>
        </w:rPr>
        <w:t xml:space="preserve"> и ее проявлений </w:t>
      </w:r>
      <w:r w:rsidR="008E795A" w:rsidRPr="00642D40">
        <w:rPr>
          <w:rFonts w:ascii="Times New Roman" w:hAnsi="Times New Roman" w:cs="Times New Roman"/>
          <w:sz w:val="24"/>
          <w:szCs w:val="24"/>
        </w:rPr>
        <w:t>-</w:t>
      </w:r>
      <w:r w:rsidRPr="00642D40">
        <w:rPr>
          <w:rFonts w:ascii="Times New Roman" w:hAnsi="Times New Roman" w:cs="Times New Roman"/>
          <w:sz w:val="24"/>
          <w:szCs w:val="24"/>
        </w:rPr>
        <w:t xml:space="preserve"> ин</w:t>
      </w:r>
      <w:r w:rsidRPr="00642D40">
        <w:rPr>
          <w:rFonts w:ascii="Times New Roman" w:hAnsi="Times New Roman" w:cs="Times New Roman"/>
          <w:sz w:val="24"/>
          <w:szCs w:val="24"/>
        </w:rPr>
        <w:t>и</w:t>
      </w:r>
      <w:r w:rsidRPr="00642D40">
        <w:rPr>
          <w:rFonts w:ascii="Times New Roman" w:hAnsi="Times New Roman" w:cs="Times New Roman"/>
          <w:sz w:val="24"/>
          <w:szCs w:val="24"/>
        </w:rPr>
        <w:t xml:space="preserve">циатив, творчества, интересов, самостоятельной деятельности. </w:t>
      </w:r>
    </w:p>
    <w:p w:rsidR="00295BA7" w:rsidRPr="00642D40" w:rsidRDefault="00295BA7" w:rsidP="00A91BC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055DB" w:rsidRPr="0068177D" w:rsidRDefault="008B7141" w:rsidP="00BE2752">
      <w:pPr>
        <w:pStyle w:val="a3"/>
        <w:numPr>
          <w:ilvl w:val="1"/>
          <w:numId w:val="7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77D">
        <w:rPr>
          <w:rFonts w:ascii="Times New Roman" w:hAnsi="Times New Roman" w:cs="Times New Roman"/>
          <w:b/>
          <w:sz w:val="28"/>
          <w:szCs w:val="24"/>
        </w:rPr>
        <w:t xml:space="preserve"> Планируемые результаты</w:t>
      </w:r>
    </w:p>
    <w:p w:rsidR="002B39E8" w:rsidRPr="006908E0" w:rsidRDefault="002B39E8" w:rsidP="002B39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вершения уровня дошкольного образования.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>ственность и непроизвольность), а также системные особенности дошкольного образов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ния (необязательность уровня дошкольного образования в Российской Федерации, отсу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>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ных достижений и обусловливают необходимость определения результатов освоения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>разовательной программы в виде целевых ориентиров.</w:t>
      </w:r>
      <w:proofErr w:type="gramEnd"/>
    </w:p>
    <w:p w:rsidR="002B39E8" w:rsidRPr="006908E0" w:rsidRDefault="002B39E8" w:rsidP="002B39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ДОУ. Ц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левые ориентиры не подлежат непосредственной оценке, в том числе в виде педагогич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ской диагностики,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уст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новленным требованиям образовательной деятельности и подготовки детей.</w:t>
      </w:r>
    </w:p>
    <w:p w:rsidR="002B39E8" w:rsidRPr="006908E0" w:rsidRDefault="002B39E8" w:rsidP="002B39E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908E0">
        <w:rPr>
          <w:rFonts w:ascii="Times New Roman" w:eastAsia="Times New Roman" w:hAnsi="Times New Roman" w:cs="Arial"/>
          <w:sz w:val="24"/>
          <w:szCs w:val="24"/>
          <w:lang w:eastAsia="ru-RU"/>
        </w:rPr>
        <w:t>Целевые ориентиры Программы выступают основаниями преемственности д</w:t>
      </w:r>
      <w:r w:rsidRPr="006908E0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6908E0">
        <w:rPr>
          <w:rFonts w:ascii="Times New Roman" w:eastAsia="Times New Roman" w:hAnsi="Times New Roman" w:cs="Arial"/>
          <w:sz w:val="24"/>
          <w:szCs w:val="24"/>
          <w:lang w:eastAsia="ru-RU"/>
        </w:rPr>
        <w:t>школьного и начального общего образования, предполагают формирование у детей д</w:t>
      </w:r>
      <w:r w:rsidRPr="006908E0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6908E0">
        <w:rPr>
          <w:rFonts w:ascii="Times New Roman" w:eastAsia="Times New Roman" w:hAnsi="Times New Roman" w:cs="Arial"/>
          <w:sz w:val="24"/>
          <w:szCs w:val="24"/>
          <w:lang w:eastAsia="ru-RU"/>
        </w:rPr>
        <w:t>школьного возраста предпосылок к учебной деятельности на этапе завершения ими д</w:t>
      </w:r>
      <w:r w:rsidRPr="006908E0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6908E0">
        <w:rPr>
          <w:rFonts w:ascii="Times New Roman" w:eastAsia="Times New Roman" w:hAnsi="Times New Roman" w:cs="Arial"/>
          <w:sz w:val="24"/>
          <w:szCs w:val="24"/>
          <w:lang w:eastAsia="ru-RU"/>
        </w:rPr>
        <w:t>школьного образования.</w:t>
      </w:r>
    </w:p>
    <w:p w:rsidR="007C3A97" w:rsidRPr="008B7141" w:rsidRDefault="007C3A97" w:rsidP="007C3A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1BA2" w:rsidRDefault="008B7141" w:rsidP="00BE2752">
      <w:pPr>
        <w:pStyle w:val="a3"/>
        <w:numPr>
          <w:ilvl w:val="1"/>
          <w:numId w:val="7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BA2">
        <w:rPr>
          <w:rFonts w:ascii="Times New Roman" w:hAnsi="Times New Roman" w:cs="Times New Roman"/>
          <w:b/>
          <w:sz w:val="28"/>
          <w:szCs w:val="24"/>
        </w:rPr>
        <w:t xml:space="preserve">Развивающее оценивание качества </w:t>
      </w:r>
    </w:p>
    <w:p w:rsidR="008B7141" w:rsidRPr="00B11BA2" w:rsidRDefault="008B7141" w:rsidP="00B11B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BA2">
        <w:rPr>
          <w:rFonts w:ascii="Times New Roman" w:hAnsi="Times New Roman" w:cs="Times New Roman"/>
          <w:b/>
          <w:sz w:val="28"/>
          <w:szCs w:val="24"/>
        </w:rPr>
        <w:t xml:space="preserve">образовательной деятельности по </w:t>
      </w:r>
      <w:r w:rsidR="00B11BA2" w:rsidRPr="00B11BA2">
        <w:rPr>
          <w:rFonts w:ascii="Times New Roman" w:hAnsi="Times New Roman" w:cs="Times New Roman"/>
          <w:b/>
          <w:sz w:val="28"/>
          <w:szCs w:val="24"/>
        </w:rPr>
        <w:t>П</w:t>
      </w:r>
      <w:r w:rsidRPr="00B11BA2">
        <w:rPr>
          <w:rFonts w:ascii="Times New Roman" w:hAnsi="Times New Roman" w:cs="Times New Roman"/>
          <w:b/>
          <w:sz w:val="28"/>
          <w:szCs w:val="24"/>
        </w:rPr>
        <w:t>рограмме</w:t>
      </w:r>
    </w:p>
    <w:p w:rsidR="0068177D" w:rsidRDefault="0068177D" w:rsidP="00150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качества образовательной деятельности является важной составной частью образовательной деятельности, направленной на ее усовершенствование. Конце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туальные основания оценки определяются требованиями Федерального закона «Об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а также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177D" w:rsidRDefault="0068177D" w:rsidP="00150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соответствия образовательной деятельности направлено на оценив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созданных МБДОУ условий в процессе образовательной деятельности.</w:t>
      </w:r>
    </w:p>
    <w:p w:rsidR="0068177D" w:rsidRDefault="0068177D" w:rsidP="00150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образовательной деятельности предполагает оценивание </w:t>
      </w:r>
      <w:r w:rsidRPr="00471F83">
        <w:rPr>
          <w:rFonts w:ascii="Times New Roman" w:hAnsi="Times New Roman" w:cs="Times New Roman"/>
          <w:iCs/>
          <w:sz w:val="24"/>
          <w:szCs w:val="24"/>
        </w:rPr>
        <w:t>качества условий образовательной деятельности</w:t>
      </w:r>
      <w:r w:rsidRPr="00471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психолого-педагогические, кадровые, материально-технические,</w:t>
      </w:r>
      <w:r w:rsidR="0047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финансовые, информационно-методические, управление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низацией и т. д.</w:t>
      </w:r>
    </w:p>
    <w:p w:rsidR="0068177D" w:rsidRDefault="0068177D" w:rsidP="006D7A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C51A68">
        <w:rPr>
          <w:rFonts w:ascii="Times New Roman" w:hAnsi="Times New Roman" w:cs="Times New Roman"/>
          <w:iCs/>
          <w:sz w:val="24"/>
          <w:szCs w:val="24"/>
        </w:rPr>
        <w:t>не предусматривается оценивание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образовательной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C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достижения детьми планируемых результатов освоения Программы.</w:t>
      </w:r>
    </w:p>
    <w:p w:rsidR="00A66A6C" w:rsidRDefault="00A66A6C" w:rsidP="006D7A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A66A6C" w:rsidRPr="00A66A6C" w:rsidRDefault="00A66A6C" w:rsidP="00BE275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66A6C">
        <w:rPr>
          <w:rFonts w:ascii="Times New Roman" w:hAnsi="Times New Roman" w:cs="Times New Roman"/>
          <w:sz w:val="24"/>
          <w:szCs w:val="24"/>
        </w:rPr>
        <w:t>не подлежат непосредственной оценке;</w:t>
      </w:r>
    </w:p>
    <w:p w:rsidR="00A66A6C" w:rsidRPr="00A66A6C" w:rsidRDefault="00A66A6C" w:rsidP="00BE275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66A6C">
        <w:rPr>
          <w:rFonts w:ascii="Times New Roman" w:hAnsi="Times New Roman" w:cs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A66A6C" w:rsidRPr="00A66A6C" w:rsidRDefault="00A66A6C" w:rsidP="00BE275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66A6C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</w:t>
      </w:r>
      <w:r w:rsidRPr="00A66A6C">
        <w:rPr>
          <w:rFonts w:ascii="Times New Roman" w:hAnsi="Times New Roman" w:cs="Times New Roman"/>
          <w:sz w:val="24"/>
          <w:szCs w:val="24"/>
        </w:rPr>
        <w:t>и</w:t>
      </w:r>
      <w:r w:rsidRPr="00A66A6C">
        <w:rPr>
          <w:rFonts w:ascii="Times New Roman" w:hAnsi="Times New Roman" w:cs="Times New Roman"/>
          <w:sz w:val="24"/>
          <w:szCs w:val="24"/>
        </w:rPr>
        <w:t>жениями детей;</w:t>
      </w:r>
    </w:p>
    <w:p w:rsidR="00A66A6C" w:rsidRPr="00A66A6C" w:rsidRDefault="00A66A6C" w:rsidP="00BE275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66A6C">
        <w:rPr>
          <w:rFonts w:ascii="Times New Roman" w:hAnsi="Times New Roman" w:cs="Times New Roman"/>
          <w:sz w:val="24"/>
          <w:szCs w:val="24"/>
        </w:rPr>
        <w:t xml:space="preserve">не являются основой объективной оценки </w:t>
      </w:r>
      <w:proofErr w:type="gramStart"/>
      <w:r w:rsidRPr="00A66A6C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A66A6C">
        <w:rPr>
          <w:rFonts w:ascii="Times New Roman" w:hAnsi="Times New Roman" w:cs="Times New Roman"/>
          <w:sz w:val="24"/>
          <w:szCs w:val="24"/>
        </w:rPr>
        <w:t xml:space="preserve"> установленным тр</w:t>
      </w:r>
      <w:r w:rsidRPr="00A66A6C">
        <w:rPr>
          <w:rFonts w:ascii="Times New Roman" w:hAnsi="Times New Roman" w:cs="Times New Roman"/>
          <w:sz w:val="24"/>
          <w:szCs w:val="24"/>
        </w:rPr>
        <w:t>е</w:t>
      </w:r>
      <w:r w:rsidRPr="00A66A6C">
        <w:rPr>
          <w:rFonts w:ascii="Times New Roman" w:hAnsi="Times New Roman" w:cs="Times New Roman"/>
          <w:sz w:val="24"/>
          <w:szCs w:val="24"/>
        </w:rPr>
        <w:t>бованиям образовательной деятельности и подготовки детей;</w:t>
      </w:r>
    </w:p>
    <w:p w:rsidR="00A66A6C" w:rsidRPr="00A66A6C" w:rsidRDefault="00A66A6C" w:rsidP="00BE275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66A6C">
        <w:rPr>
          <w:rFonts w:ascii="Times New Roman" w:hAnsi="Times New Roman" w:cs="Times New Roman"/>
          <w:sz w:val="24"/>
          <w:szCs w:val="24"/>
        </w:rPr>
        <w:t>не являются непосредственным основанием при оценке качества образов</w:t>
      </w:r>
      <w:r w:rsidRPr="00A66A6C">
        <w:rPr>
          <w:rFonts w:ascii="Times New Roman" w:hAnsi="Times New Roman" w:cs="Times New Roman"/>
          <w:sz w:val="24"/>
          <w:szCs w:val="24"/>
        </w:rPr>
        <w:t>а</w:t>
      </w:r>
      <w:r w:rsidRPr="00A66A6C">
        <w:rPr>
          <w:rFonts w:ascii="Times New Roman" w:hAnsi="Times New Roman" w:cs="Times New Roman"/>
          <w:sz w:val="24"/>
          <w:szCs w:val="24"/>
        </w:rPr>
        <w:t>ния.</w:t>
      </w:r>
    </w:p>
    <w:p w:rsidR="009511F5" w:rsidRDefault="009511F5" w:rsidP="009511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9511F5" w:rsidRPr="00A562CA" w:rsidRDefault="009511F5" w:rsidP="00BE275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62CA">
        <w:rPr>
          <w:rFonts w:ascii="Times New Roman" w:hAnsi="Times New Roman" w:cs="Times New Roman"/>
          <w:sz w:val="24"/>
          <w:szCs w:val="24"/>
        </w:rPr>
        <w:lastRenderedPageBreak/>
        <w:t>диагностика развития ребенка, используемая как профессиональный и</w:t>
      </w:r>
      <w:r w:rsidRPr="00A562CA">
        <w:rPr>
          <w:rFonts w:ascii="Times New Roman" w:hAnsi="Times New Roman" w:cs="Times New Roman"/>
          <w:sz w:val="24"/>
          <w:szCs w:val="24"/>
        </w:rPr>
        <w:t>н</w:t>
      </w:r>
      <w:r w:rsidRPr="00A562CA">
        <w:rPr>
          <w:rFonts w:ascii="Times New Roman" w:hAnsi="Times New Roman" w:cs="Times New Roman"/>
          <w:sz w:val="24"/>
          <w:szCs w:val="24"/>
        </w:rPr>
        <w:t>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511F5" w:rsidRPr="00A562CA" w:rsidRDefault="009511F5" w:rsidP="00BE275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62CA">
        <w:rPr>
          <w:rFonts w:ascii="Times New Roman" w:hAnsi="Times New Roman" w:cs="Times New Roman"/>
          <w:sz w:val="24"/>
          <w:szCs w:val="24"/>
        </w:rPr>
        <w:t>самооценка МБДОУ;</w:t>
      </w:r>
    </w:p>
    <w:p w:rsidR="009511F5" w:rsidRDefault="009511F5" w:rsidP="00BE2752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62CA">
        <w:rPr>
          <w:rFonts w:ascii="Times New Roman" w:hAnsi="Times New Roman" w:cs="Times New Roman"/>
          <w:sz w:val="24"/>
          <w:szCs w:val="24"/>
        </w:rPr>
        <w:t>внешняя оценка МБДОУ, в том числе независимая профессиональная и о</w:t>
      </w:r>
      <w:r w:rsidRPr="00A562CA">
        <w:rPr>
          <w:rFonts w:ascii="Times New Roman" w:hAnsi="Times New Roman" w:cs="Times New Roman"/>
          <w:sz w:val="24"/>
          <w:szCs w:val="24"/>
        </w:rPr>
        <w:t>б</w:t>
      </w:r>
      <w:r w:rsidRPr="00A562CA">
        <w:rPr>
          <w:rFonts w:ascii="Times New Roman" w:hAnsi="Times New Roman" w:cs="Times New Roman"/>
          <w:sz w:val="24"/>
          <w:szCs w:val="24"/>
        </w:rPr>
        <w:t>щественная оценка.</w:t>
      </w:r>
    </w:p>
    <w:p w:rsidR="00764132" w:rsidRPr="00764132" w:rsidRDefault="00764132" w:rsidP="0076413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805D7" w:rsidRPr="00A66A6C" w:rsidRDefault="00A66A6C" w:rsidP="00BE2752">
      <w:pPr>
        <w:pStyle w:val="a3"/>
        <w:numPr>
          <w:ilvl w:val="2"/>
          <w:numId w:val="71"/>
        </w:numPr>
        <w:spacing w:after="0" w:line="240" w:lineRule="auto"/>
        <w:ind w:hanging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6C">
        <w:rPr>
          <w:rFonts w:ascii="Times New Roman" w:hAnsi="Times New Roman" w:cs="Times New Roman"/>
          <w:b/>
          <w:sz w:val="24"/>
          <w:szCs w:val="24"/>
        </w:rPr>
        <w:t>Особенности организации п</w:t>
      </w:r>
      <w:r w:rsidR="00F805D7" w:rsidRPr="00A66A6C">
        <w:rPr>
          <w:rFonts w:ascii="Times New Roman" w:hAnsi="Times New Roman" w:cs="Times New Roman"/>
          <w:b/>
          <w:sz w:val="24"/>
          <w:szCs w:val="24"/>
        </w:rPr>
        <w:t>едагогическ</w:t>
      </w:r>
      <w:r w:rsidRPr="00A66A6C">
        <w:rPr>
          <w:rFonts w:ascii="Times New Roman" w:hAnsi="Times New Roman" w:cs="Times New Roman"/>
          <w:b/>
          <w:sz w:val="24"/>
          <w:szCs w:val="24"/>
        </w:rPr>
        <w:t>ой</w:t>
      </w:r>
      <w:r w:rsidR="00F805D7" w:rsidRPr="00A66A6C">
        <w:rPr>
          <w:rFonts w:ascii="Times New Roman" w:hAnsi="Times New Roman" w:cs="Times New Roman"/>
          <w:b/>
          <w:sz w:val="24"/>
          <w:szCs w:val="24"/>
        </w:rPr>
        <w:t xml:space="preserve"> диагностик</w:t>
      </w:r>
      <w:r w:rsidRPr="00A66A6C">
        <w:rPr>
          <w:rFonts w:ascii="Times New Roman" w:hAnsi="Times New Roman" w:cs="Times New Roman"/>
          <w:b/>
          <w:sz w:val="24"/>
          <w:szCs w:val="24"/>
        </w:rPr>
        <w:t>и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Педагогическая диагностика преимущественно направлена на изучение ребенка</w:t>
      </w:r>
      <w:r w:rsidR="00302B55">
        <w:rPr>
          <w:rFonts w:ascii="Times New Roman" w:hAnsi="Times New Roman" w:cs="Times New Roman"/>
          <w:sz w:val="24"/>
          <w:szCs w:val="24"/>
        </w:rPr>
        <w:t>,</w:t>
      </w:r>
      <w:r w:rsidRPr="006908E0">
        <w:rPr>
          <w:rFonts w:ascii="Times New Roman" w:hAnsi="Times New Roman" w:cs="Times New Roman"/>
          <w:sz w:val="24"/>
          <w:szCs w:val="24"/>
        </w:rPr>
        <w:t xml:space="preserve"> для познания его индивидуальности и оценки его развития как субъекта познания, общ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гает педагогу сделать условия воспитания и обучения максимально приближенными к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ализации детских потребностей, интересов, способностей, способствует поддержке и ра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витию детской индивидуальности.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Без педагогической диагностики трудно представить осознанную и целенапра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>ленную профессиональную деятельность педагога. Диагностическая деятельность являе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>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почку по решению этих задач, поскольку направлена на выявление результативности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разовательного процесса.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диагностических методов, ведущими среди которых являются наблюдение проявлений ребенка в деятельности и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>щении с другими субъектами педагогического процесса, а также свободные беседы с детьми. В качестве дополнительных методов используются анализ продуктов детской де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тельности, простые тесты, специальные диагностические ситуации.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достижений ребенка направлена на изучение: </w:t>
      </w:r>
    </w:p>
    <w:p w:rsidR="00F805D7" w:rsidRPr="006908E0" w:rsidRDefault="00F805D7" w:rsidP="00BE2752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умений ребенка; </w:t>
      </w:r>
    </w:p>
    <w:p w:rsidR="00F805D7" w:rsidRPr="006908E0" w:rsidRDefault="00F805D7" w:rsidP="00BE2752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интересов, предпочтений, склонностей ребенка;</w:t>
      </w:r>
    </w:p>
    <w:p w:rsidR="00F805D7" w:rsidRPr="006908E0" w:rsidRDefault="00F805D7" w:rsidP="00BE2752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личностных особенностей ребенка;</w:t>
      </w:r>
    </w:p>
    <w:p w:rsidR="00F805D7" w:rsidRPr="006908E0" w:rsidRDefault="00F805D7" w:rsidP="00BE2752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поведенческих проявлений ребенка; </w:t>
      </w:r>
    </w:p>
    <w:p w:rsidR="00F805D7" w:rsidRPr="006908E0" w:rsidRDefault="00F805D7" w:rsidP="00BE2752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особенностей взаимодействия ребенка со сверстниками; </w:t>
      </w:r>
    </w:p>
    <w:p w:rsidR="00F805D7" w:rsidRPr="006908E0" w:rsidRDefault="00F805D7" w:rsidP="00BE2752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особенностей взаимодействия ребенка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862BA5" w:rsidRPr="00F85BB4" w:rsidRDefault="00862BA5" w:rsidP="00862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BB4">
        <w:rPr>
          <w:rFonts w:ascii="Times New Roman" w:hAnsi="Times New Roman" w:cs="Times New Roman"/>
          <w:sz w:val="24"/>
          <w:szCs w:val="24"/>
        </w:rPr>
        <w:t>Реализация образовательного процесса возможна при обеспечении соответств</w:t>
      </w:r>
      <w:r w:rsidRPr="00F85BB4">
        <w:rPr>
          <w:rFonts w:ascii="Times New Roman" w:hAnsi="Times New Roman" w:cs="Times New Roman"/>
          <w:sz w:val="24"/>
          <w:szCs w:val="24"/>
        </w:rPr>
        <w:t>у</w:t>
      </w:r>
      <w:r w:rsidRPr="00F85BB4">
        <w:rPr>
          <w:rFonts w:ascii="Times New Roman" w:hAnsi="Times New Roman" w:cs="Times New Roman"/>
          <w:sz w:val="24"/>
          <w:szCs w:val="24"/>
        </w:rPr>
        <w:t xml:space="preserve">ющими ресурсами и создании необходимых условий. Поэтому в систему диагностики включен анализ условий, обеспечивающих качество образовательного процесса в детском саду: </w:t>
      </w:r>
    </w:p>
    <w:p w:rsidR="00862BA5" w:rsidRPr="00F85BB4" w:rsidRDefault="00862BA5" w:rsidP="00BE2752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85BB4">
        <w:rPr>
          <w:rFonts w:ascii="Times New Roman" w:hAnsi="Times New Roman" w:cs="Times New Roman"/>
          <w:sz w:val="24"/>
          <w:szCs w:val="24"/>
        </w:rPr>
        <w:t xml:space="preserve">особенности профессиональной компетентности педагогов; </w:t>
      </w:r>
    </w:p>
    <w:p w:rsidR="00862BA5" w:rsidRPr="00F85BB4" w:rsidRDefault="00862BA5" w:rsidP="00BE2752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85BB4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детского сада. </w:t>
      </w:r>
    </w:p>
    <w:p w:rsidR="00F85BB4" w:rsidRDefault="00F85BB4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Принципы педагогической диагностики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Педагогическая диагностика осуществляется с учетом ряда принципов, обусло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 xml:space="preserve">ленных спецификой образовательного процесса детского сада.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Принцип объективности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диагностируемому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Реализация принципа предполагает соблюдение ряда правил: </w:t>
      </w:r>
    </w:p>
    <w:p w:rsidR="00F805D7" w:rsidRPr="006908E0" w:rsidRDefault="00F805D7" w:rsidP="00BE2752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Соответствие диагностических методик возрастным и личностным особенн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стям диагностируемых; </w:t>
      </w:r>
    </w:p>
    <w:p w:rsidR="00F805D7" w:rsidRPr="006908E0" w:rsidRDefault="00F805D7" w:rsidP="00BE2752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Фиксация всех проявлений личности ребенка; </w:t>
      </w:r>
    </w:p>
    <w:p w:rsidR="00F805D7" w:rsidRPr="006908E0" w:rsidRDefault="00F805D7" w:rsidP="00BE2752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Сопоставление полученных данных с данными других педагогов, родителей; </w:t>
      </w:r>
    </w:p>
    <w:p w:rsidR="00F805D7" w:rsidRPr="006908E0" w:rsidRDefault="00F805D7" w:rsidP="00BE2752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lastRenderedPageBreak/>
        <w:t>Перепроверка, уточнение полученного фактического материала при провед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нии диагностики; </w:t>
      </w:r>
    </w:p>
    <w:p w:rsidR="00F805D7" w:rsidRPr="006908E0" w:rsidRDefault="00F805D7" w:rsidP="00BE2752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Принцип целостного изучения педагогического процесса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предполагает: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Для того чтобы оценить общий уровень развития ребенка, необходимо иметь и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формацию о различных аспектах его развития: социальном, эмоциональном, интеллект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альном, физическом, художественно-творческом.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Важно помнить, что развитие ребенка представляет собой целостный процесс, и что направление развития в каждой из сфер не может рассматриваться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изолированно. Различные сферы развития личности связаны между собой и ок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зывают взаимное влияние друг на друга.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6908E0">
        <w:rPr>
          <w:rFonts w:ascii="Times New Roman" w:hAnsi="Times New Roman" w:cs="Times New Roman"/>
          <w:b/>
          <w:sz w:val="24"/>
          <w:szCs w:val="24"/>
        </w:rPr>
        <w:t>процессуальности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предполагает изучение явления в изменении, разв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тии. Правила, детализирующие принцип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, состоят в том, чтобы: </w:t>
      </w:r>
    </w:p>
    <w:p w:rsidR="00F805D7" w:rsidRPr="006908E0" w:rsidRDefault="00F805D7" w:rsidP="00BE2752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не ограничиваться отдельными «срезами состояний», оценками без выявл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 закономерностей развития; </w:t>
      </w:r>
    </w:p>
    <w:p w:rsidR="00F805D7" w:rsidRPr="006908E0" w:rsidRDefault="00F805D7" w:rsidP="00BE2752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учитывать половозрастные и социокультурные особенности индивидуально-личностного становления ребенка; </w:t>
      </w:r>
    </w:p>
    <w:p w:rsidR="00F805D7" w:rsidRPr="006908E0" w:rsidRDefault="00F805D7" w:rsidP="00BE2752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обеспечивать непрерывность изучения диагностируемого предмета в ест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ственных условиях педагогического процесса.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Принцип компетентности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означает принятие педагогом решений только по тем вопросам, по которым он имеет специальную подготовку; запрет в процессе и по резул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татам диагностики на какие-либо действия, которые могут нанести ущерб испытуемому.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Этот принцип раскрывается: </w:t>
      </w:r>
    </w:p>
    <w:p w:rsidR="00F805D7" w:rsidRPr="006908E0" w:rsidRDefault="00F805D7" w:rsidP="00BE2752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сотрудничества (согласие, добровольность участия в диагностике); </w:t>
      </w:r>
    </w:p>
    <w:p w:rsidR="00F805D7" w:rsidRPr="006908E0" w:rsidRDefault="00F805D7" w:rsidP="00BE2752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 безопасности для испытуемого применяемых методик; </w:t>
      </w:r>
    </w:p>
    <w:p w:rsidR="00F805D7" w:rsidRPr="006908E0" w:rsidRDefault="00F805D7" w:rsidP="00BE2752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 доступности для педагога диагностических процедур и методов; </w:t>
      </w:r>
    </w:p>
    <w:p w:rsidR="00F805D7" w:rsidRPr="006908E0" w:rsidRDefault="00F805D7" w:rsidP="00BE2752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 взвешенности и корректном использовании диагностических сведений (р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зумной конфиденциальности результатов диагностики). 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</w:t>
      </w:r>
      <w:r w:rsidR="0068177D" w:rsidRPr="006908E0">
        <w:rPr>
          <w:rFonts w:ascii="Times New Roman" w:hAnsi="Times New Roman" w:cs="Times New Roman"/>
          <w:sz w:val="24"/>
          <w:szCs w:val="24"/>
        </w:rPr>
        <w:t>оценивать,</w:t>
      </w:r>
      <w:r w:rsidRPr="006908E0">
        <w:rPr>
          <w:rFonts w:ascii="Times New Roman" w:hAnsi="Times New Roman" w:cs="Times New Roman"/>
          <w:sz w:val="24"/>
          <w:szCs w:val="24"/>
        </w:rPr>
        <w:t xml:space="preserve"> как негативные без анализа динамических тенденций становления. </w:t>
      </w:r>
    </w:p>
    <w:p w:rsidR="00F805D7" w:rsidRDefault="00F805D7" w:rsidP="00F8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BB4" w:rsidRPr="00642AE9" w:rsidRDefault="00F85BB4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AE9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отношений. Оценивание качества освоения воспитанниками Программы</w:t>
      </w:r>
    </w:p>
    <w:p w:rsidR="00862BA5" w:rsidRPr="00642AE9" w:rsidRDefault="00D94152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AE9">
        <w:rPr>
          <w:rFonts w:ascii="Times New Roman" w:hAnsi="Times New Roman" w:cs="Times New Roman"/>
          <w:sz w:val="24"/>
          <w:szCs w:val="24"/>
        </w:rPr>
        <w:t>В диагностике используются критерии, разработанные в Программе, уровневы</w:t>
      </w:r>
      <w:r w:rsidR="00832678" w:rsidRPr="00642AE9">
        <w:rPr>
          <w:rFonts w:ascii="Times New Roman" w:hAnsi="Times New Roman" w:cs="Times New Roman"/>
          <w:sz w:val="24"/>
          <w:szCs w:val="24"/>
        </w:rPr>
        <w:t>й</w:t>
      </w:r>
      <w:r w:rsidRPr="00642AE9">
        <w:rPr>
          <w:rFonts w:ascii="Times New Roman" w:hAnsi="Times New Roman" w:cs="Times New Roman"/>
          <w:sz w:val="24"/>
          <w:szCs w:val="24"/>
        </w:rPr>
        <w:t xml:space="preserve"> подход к оценке достижений ребенка и организации педагогического процесса в группе детей. Система диагностики содержит 5 образовательных областей, соответствующих ФГОС </w:t>
      </w:r>
      <w:proofErr w:type="gramStart"/>
      <w:r w:rsidRPr="00642A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2AE9">
        <w:rPr>
          <w:rFonts w:ascii="Times New Roman" w:hAnsi="Times New Roman" w:cs="Times New Roman"/>
          <w:sz w:val="24"/>
          <w:szCs w:val="24"/>
        </w:rPr>
        <w:t xml:space="preserve">, что позволяет комплексно </w:t>
      </w:r>
      <w:r w:rsidR="000206A8" w:rsidRPr="00642AE9">
        <w:rPr>
          <w:rFonts w:ascii="Times New Roman" w:hAnsi="Times New Roman" w:cs="Times New Roman"/>
          <w:sz w:val="24"/>
          <w:szCs w:val="24"/>
        </w:rPr>
        <w:t>оценить</w:t>
      </w:r>
      <w:r w:rsidRPr="00642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6A8" w:rsidRPr="00642AE9"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 w:rsidR="000206A8" w:rsidRPr="00642AE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при необходимости индивидуализировать его для </w:t>
      </w:r>
      <w:r w:rsidR="00D92A7A" w:rsidRPr="00642AE9">
        <w:rPr>
          <w:rFonts w:ascii="Times New Roman" w:hAnsi="Times New Roman" w:cs="Times New Roman"/>
          <w:sz w:val="24"/>
          <w:szCs w:val="24"/>
        </w:rPr>
        <w:t>достижения достаточного уровня осв</w:t>
      </w:r>
      <w:r w:rsidR="00D92A7A" w:rsidRPr="00642AE9">
        <w:rPr>
          <w:rFonts w:ascii="Times New Roman" w:hAnsi="Times New Roman" w:cs="Times New Roman"/>
          <w:sz w:val="24"/>
          <w:szCs w:val="24"/>
        </w:rPr>
        <w:t>о</w:t>
      </w:r>
      <w:r w:rsidR="00D92A7A" w:rsidRPr="00642AE9">
        <w:rPr>
          <w:rFonts w:ascii="Times New Roman" w:hAnsi="Times New Roman" w:cs="Times New Roman"/>
          <w:sz w:val="24"/>
          <w:szCs w:val="24"/>
        </w:rPr>
        <w:t>ения каждым воспитанником содержания Программы.</w:t>
      </w:r>
    </w:p>
    <w:p w:rsidR="00D92A7A" w:rsidRPr="00642AE9" w:rsidRDefault="00D92A7A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AE9">
        <w:rPr>
          <w:rFonts w:ascii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D92A7A" w:rsidRPr="008A4E8A" w:rsidRDefault="00D92A7A" w:rsidP="00D92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1300"/>
        <w:gridCol w:w="822"/>
        <w:gridCol w:w="7516"/>
      </w:tblGrid>
      <w:tr w:rsidR="00D92A7A" w:rsidRPr="008A4E8A" w:rsidTr="00D92A7A">
        <w:trPr>
          <w:jc w:val="center"/>
        </w:trPr>
        <w:tc>
          <w:tcPr>
            <w:tcW w:w="1300" w:type="dxa"/>
          </w:tcPr>
          <w:p w:rsidR="00D92A7A" w:rsidRPr="00D92A7A" w:rsidRDefault="00D92A7A" w:rsidP="00832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A7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92A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left w:val="single" w:sz="4" w:space="0" w:color="000000" w:themeColor="text1"/>
            </w:tcBorders>
          </w:tcPr>
          <w:p w:rsidR="00D92A7A" w:rsidRPr="00D92A7A" w:rsidRDefault="003B5B9F" w:rsidP="008326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oval id="_x0000_s1044" style="position:absolute;margin-left:10pt;margin-top:.85pt;width:9.65pt;height:8.9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red" strokecolor="black [3213]" strokeweight=".25pt">
                  <v:stroke joinstyle="miter"/>
                  <v:textbox style="mso-next-textbox:#_x0000_s1044">
                    <w:txbxContent>
                      <w:p w:rsidR="00105FD1" w:rsidRPr="00E96E20" w:rsidRDefault="00105FD1" w:rsidP="00D92A7A">
                        <w:pPr>
                          <w:spacing w:after="0" w:line="240" w:lineRule="auto"/>
                          <w:ind w:left="-142" w:right="-131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7516" w:type="dxa"/>
            <w:tcBorders>
              <w:left w:val="single" w:sz="4" w:space="0" w:color="000000" w:themeColor="text1"/>
            </w:tcBorders>
          </w:tcPr>
          <w:p w:rsidR="00D92A7A" w:rsidRPr="00D92A7A" w:rsidRDefault="00D92A7A" w:rsidP="008326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A7A">
              <w:rPr>
                <w:rFonts w:ascii="Times New Roman" w:hAnsi="Times New Roman" w:cs="Times New Roman"/>
                <w:sz w:val="24"/>
                <w:szCs w:val="28"/>
              </w:rPr>
              <w:t>Ребенок выполняет все параметры оценки самостоятельно</w:t>
            </w:r>
          </w:p>
        </w:tc>
      </w:tr>
      <w:tr w:rsidR="00D92A7A" w:rsidRPr="008A4E8A" w:rsidTr="00D92A7A">
        <w:trPr>
          <w:jc w:val="center"/>
        </w:trPr>
        <w:tc>
          <w:tcPr>
            <w:tcW w:w="1300" w:type="dxa"/>
          </w:tcPr>
          <w:p w:rsidR="00D92A7A" w:rsidRPr="00D92A7A" w:rsidRDefault="00D92A7A" w:rsidP="00832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7A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822" w:type="dxa"/>
            <w:tcBorders>
              <w:left w:val="single" w:sz="4" w:space="0" w:color="000000" w:themeColor="text1"/>
            </w:tcBorders>
          </w:tcPr>
          <w:p w:rsidR="00D92A7A" w:rsidRPr="00D92A7A" w:rsidRDefault="003B5B9F" w:rsidP="008326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oval id="_x0000_s1043" style="position:absolute;margin-left:10pt;margin-top:1.5pt;width:9.65pt;height:8.9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yellow" strokecolor="black [3213]" strokeweight=".25pt">
                  <v:stroke joinstyle="miter"/>
                  <v:textbox style="mso-next-textbox:#_x0000_s1043">
                    <w:txbxContent>
                      <w:p w:rsidR="00105FD1" w:rsidRPr="00E96E20" w:rsidRDefault="00105FD1" w:rsidP="00D92A7A">
                        <w:pPr>
                          <w:spacing w:after="0" w:line="240" w:lineRule="auto"/>
                          <w:ind w:left="-142" w:right="-131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7516" w:type="dxa"/>
            <w:tcBorders>
              <w:left w:val="single" w:sz="4" w:space="0" w:color="000000" w:themeColor="text1"/>
            </w:tcBorders>
          </w:tcPr>
          <w:p w:rsidR="00D92A7A" w:rsidRPr="00D92A7A" w:rsidRDefault="00D92A7A" w:rsidP="008326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A7A">
              <w:rPr>
                <w:rFonts w:ascii="Times New Roman" w:hAnsi="Times New Roman" w:cs="Times New Roman"/>
                <w:sz w:val="24"/>
                <w:szCs w:val="28"/>
              </w:rPr>
              <w:t>Ребенок выполняет все параметры оценки с помощью взрослого</w:t>
            </w:r>
          </w:p>
        </w:tc>
      </w:tr>
      <w:tr w:rsidR="00D92A7A" w:rsidRPr="008A4E8A" w:rsidTr="00D92A7A">
        <w:trPr>
          <w:jc w:val="center"/>
        </w:trPr>
        <w:tc>
          <w:tcPr>
            <w:tcW w:w="1300" w:type="dxa"/>
          </w:tcPr>
          <w:p w:rsidR="00D92A7A" w:rsidRPr="00D92A7A" w:rsidRDefault="00D92A7A" w:rsidP="00832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7A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822" w:type="dxa"/>
            <w:tcBorders>
              <w:left w:val="single" w:sz="4" w:space="0" w:color="000000" w:themeColor="text1"/>
            </w:tcBorders>
          </w:tcPr>
          <w:p w:rsidR="00D92A7A" w:rsidRPr="00D92A7A" w:rsidRDefault="003B5B9F" w:rsidP="008326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sz w:val="24"/>
              </w:rPr>
              <w:pict>
                <v:oval id="Овал 3" o:spid="_x0000_s1042" style="position:absolute;margin-left:10pt;margin-top:1.4pt;width:9.65pt;height:8.9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" fillcolor="#92d050" strokecolor="black [3213]" strokeweight=".25pt">
                  <v:stroke joinstyle="miter"/>
                  <v:textbox style="mso-next-textbox:#Овал 3">
                    <w:txbxContent>
                      <w:p w:rsidR="00105FD1" w:rsidRPr="00E96E20" w:rsidRDefault="00105FD1" w:rsidP="00D92A7A">
                        <w:pPr>
                          <w:spacing w:after="0" w:line="240" w:lineRule="auto"/>
                          <w:ind w:left="-142" w:right="-131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7516" w:type="dxa"/>
            <w:tcBorders>
              <w:left w:val="single" w:sz="4" w:space="0" w:color="000000" w:themeColor="text1"/>
            </w:tcBorders>
          </w:tcPr>
          <w:p w:rsidR="00D92A7A" w:rsidRPr="00D92A7A" w:rsidRDefault="00D92A7A" w:rsidP="008326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A7A">
              <w:rPr>
                <w:rFonts w:ascii="Times New Roman" w:hAnsi="Times New Roman" w:cs="Times New Roman"/>
                <w:sz w:val="24"/>
                <w:szCs w:val="28"/>
              </w:rPr>
              <w:t>Ребенок не может выполнить все параметры оценки, помощь взросл</w:t>
            </w:r>
            <w:r w:rsidRPr="00D92A7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92A7A">
              <w:rPr>
                <w:rFonts w:ascii="Times New Roman" w:hAnsi="Times New Roman" w:cs="Times New Roman"/>
                <w:sz w:val="24"/>
                <w:szCs w:val="28"/>
              </w:rPr>
              <w:t>го не принимает</w:t>
            </w:r>
          </w:p>
        </w:tc>
      </w:tr>
    </w:tbl>
    <w:p w:rsidR="00D92A7A" w:rsidRDefault="00D92A7A" w:rsidP="00D92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E97" w:rsidRPr="008E795A" w:rsidRDefault="00C67E97" w:rsidP="00C6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795A">
        <w:rPr>
          <w:rFonts w:ascii="Times New Roman" w:hAnsi="Times New Roman" w:cs="Times New Roman"/>
          <w:sz w:val="24"/>
        </w:rPr>
        <w:t>Индивидуальные карты развития воспитанника</w:t>
      </w:r>
      <w:r>
        <w:rPr>
          <w:rFonts w:ascii="Times New Roman" w:hAnsi="Times New Roman" w:cs="Times New Roman"/>
          <w:sz w:val="24"/>
        </w:rPr>
        <w:t>, разработаны на основе «Диагн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стики</w:t>
      </w:r>
      <w:r w:rsidRPr="008E795A">
        <w:rPr>
          <w:rFonts w:ascii="Times New Roman" w:hAnsi="Times New Roman" w:cs="Times New Roman"/>
        </w:rPr>
        <w:t xml:space="preserve"> </w:t>
      </w:r>
      <w:r w:rsidRPr="008E795A">
        <w:rPr>
          <w:rFonts w:ascii="Times New Roman" w:hAnsi="Times New Roman" w:cs="Times New Roman"/>
          <w:sz w:val="24"/>
          <w:szCs w:val="24"/>
        </w:rPr>
        <w:t>педагогического процесса</w:t>
      </w:r>
      <w:r w:rsidRPr="008E795A">
        <w:rPr>
          <w:rFonts w:ascii="Times New Roman" w:hAnsi="Times New Roman" w:cs="Times New Roman"/>
          <w:sz w:val="16"/>
          <w:szCs w:val="20"/>
        </w:rPr>
        <w:t xml:space="preserve"> </w:t>
      </w:r>
      <w:r w:rsidRPr="008E795A">
        <w:rPr>
          <w:rFonts w:ascii="Times New Roman" w:hAnsi="Times New Roman" w:cs="Times New Roman"/>
          <w:sz w:val="24"/>
          <w:szCs w:val="20"/>
        </w:rPr>
        <w:t>в дошкольной образовательной организации</w:t>
      </w:r>
      <w:r w:rsidRPr="008E795A">
        <w:rPr>
          <w:rFonts w:ascii="Times New Roman" w:hAnsi="Times New Roman" w:cs="Times New Roman"/>
          <w:sz w:val="24"/>
          <w:szCs w:val="24"/>
        </w:rPr>
        <w:t xml:space="preserve">» </w:t>
      </w:r>
      <w:r w:rsidRPr="008E79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Верещаг</w:t>
      </w:r>
      <w:r w:rsidRPr="008E79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8E79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ой</w:t>
      </w:r>
      <w:r w:rsidRPr="008E79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для всех возрастных групп, и</w:t>
      </w:r>
      <w:r w:rsidRPr="00832678">
        <w:rPr>
          <w:rFonts w:ascii="Times New Roman" w:eastAsia="Times New Roman" w:hAnsi="Times New Roman" w:cs="Times New Roman"/>
          <w:kern w:val="36"/>
          <w:sz w:val="16"/>
          <w:szCs w:val="20"/>
          <w:lang w:eastAsia="ru-RU"/>
        </w:rPr>
        <w:t xml:space="preserve"> </w:t>
      </w:r>
      <w:r w:rsidRPr="008E795A">
        <w:rPr>
          <w:rFonts w:ascii="Times New Roman" w:hAnsi="Times New Roman" w:cs="Times New Roman"/>
          <w:sz w:val="24"/>
        </w:rPr>
        <w:t>заполняются в начале и в конце каждого учебного года для проведения сравнительного анализа.</w:t>
      </w:r>
    </w:p>
    <w:p w:rsidR="00832678" w:rsidRPr="00BD5393" w:rsidRDefault="00832678" w:rsidP="00832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832678" w:rsidRPr="00C67E97" w:rsidRDefault="00832678" w:rsidP="00C67E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7E97">
        <w:rPr>
          <w:rFonts w:ascii="Times New Roman" w:hAnsi="Times New Roman" w:cs="Times New Roman"/>
          <w:b/>
          <w:sz w:val="20"/>
          <w:szCs w:val="20"/>
        </w:rPr>
        <w:t>Индивидуальная диагностическая карта развития воспитанника</w:t>
      </w:r>
      <w:r w:rsidR="00C67E97" w:rsidRPr="00C67E97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Pr="00C67E97">
        <w:rPr>
          <w:rFonts w:ascii="Times New Roman" w:hAnsi="Times New Roman" w:cs="Times New Roman"/>
          <w:b/>
          <w:sz w:val="20"/>
          <w:szCs w:val="20"/>
        </w:rPr>
        <w:t>редн</w:t>
      </w:r>
      <w:r w:rsidR="00C67E97" w:rsidRPr="00C67E97">
        <w:rPr>
          <w:rFonts w:ascii="Times New Roman" w:hAnsi="Times New Roman" w:cs="Times New Roman"/>
          <w:b/>
          <w:sz w:val="20"/>
          <w:szCs w:val="20"/>
        </w:rPr>
        <w:t>ей</w:t>
      </w:r>
      <w:r w:rsidRPr="00C67E97">
        <w:rPr>
          <w:rFonts w:ascii="Times New Roman" w:hAnsi="Times New Roman" w:cs="Times New Roman"/>
          <w:b/>
          <w:sz w:val="20"/>
          <w:szCs w:val="20"/>
        </w:rPr>
        <w:t xml:space="preserve"> групп</w:t>
      </w:r>
      <w:r w:rsidR="00C67E97" w:rsidRPr="00C67E97">
        <w:rPr>
          <w:rFonts w:ascii="Times New Roman" w:hAnsi="Times New Roman" w:cs="Times New Roman"/>
          <w:b/>
          <w:sz w:val="20"/>
          <w:szCs w:val="20"/>
        </w:rPr>
        <w:t>ы</w:t>
      </w:r>
    </w:p>
    <w:p w:rsidR="00832678" w:rsidRPr="00686F5D" w:rsidRDefault="00832678" w:rsidP="00832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5D">
        <w:rPr>
          <w:rFonts w:ascii="Times New Roman" w:hAnsi="Times New Roman" w:cs="Times New Roman"/>
          <w:sz w:val="20"/>
          <w:szCs w:val="20"/>
        </w:rPr>
        <w:t>Ф.И.О. воспитанника _________________________________________________________</w:t>
      </w:r>
    </w:p>
    <w:p w:rsidR="00832678" w:rsidRPr="00686F5D" w:rsidRDefault="00832678" w:rsidP="00832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F5D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______________________________________________________________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428"/>
        <w:gridCol w:w="958"/>
      </w:tblGrid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  <w:vAlign w:val="center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425" w:type="dxa"/>
            <w:vAlign w:val="center"/>
          </w:tcPr>
          <w:p w:rsidR="00832678" w:rsidRPr="00686F5D" w:rsidRDefault="00832678" w:rsidP="008326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  <w:proofErr w:type="gramEnd"/>
          </w:p>
        </w:tc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832678" w:rsidRPr="00686F5D" w:rsidRDefault="00832678" w:rsidP="008326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Ср. балл по ОО</w:t>
            </w:r>
          </w:p>
        </w:tc>
      </w:tr>
      <w:tr w:rsidR="00832678" w:rsidRPr="00686F5D" w:rsidTr="00832678">
        <w:tc>
          <w:tcPr>
            <w:tcW w:w="9574" w:type="dxa"/>
            <w:gridSpan w:val="4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ИГРА КАК ОСОБОЕ ПРОСТРАНСТВО РАЗВИТИЯ РЕБЕНКА</w:t>
            </w: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В играх наблюдается разнообразие сюжетов. 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Ребенок называет роль до начала игры, обозначает свою новую роль по ходу игры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самостоятельность в выборе и использовании предметов-заместителей, с интересом включается в ролевой диалог со сверстниками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Выдвигает игровые замыслы, </w:t>
            </w: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инициативен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в развитии игрового сюжета или в с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здании интересных (выразительных) образов игровых персонажей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Вступает в ролевой диалог, отвечает на вопросы и задает их соответственно прин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той роли. Играя индивидуально, ведет негромкий диалог с игрушками, комментирует их «действия», говорит разными голосами за разных персонажей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игровому экспериментированию с предметами и материалами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творчество в создании игровой обстановки, в театрализации эпизодов любимых сказок, в имитации действий животных, сказочных героев и пр.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 играх с правилами принимает игровую задачу, проявляет интерес к результату, выигрышу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в общении с партнерами по игре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95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</w:tr>
      <w:tr w:rsidR="00832678" w:rsidRPr="00686F5D" w:rsidTr="00832678"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78" w:rsidRPr="00686F5D" w:rsidRDefault="00832678" w:rsidP="0083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Дошкольник входит в мир социальных отношений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Ребенок преимущественно жизнерадостно, дружелюбно настроен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внимателен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к словам и оценкам взрослых, стремится к положительным формам п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(здороваться, прощаться, обращаться на «вы»)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Общаясь со сверстниками, проявляет желание понять их замыслы, делится игру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ками, вступает в ролевой диалог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Охотно отвечает на вопросы о семье, проявляет любовь к родителям, доверие к воспитателю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8616" w:type="dxa"/>
            <w:gridSpan w:val="3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Развиваем ценностное отношение к труду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Ребенок проявляет познавательный интерес к труду взрослых, профессиям, технике; охотно отражает эти представления в играх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обследовательские действия для выделения качеств и свой</w:t>
            </w: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едметов и материалов; рассказать о предмете, его назначении и особенн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стях, о том, как он был создан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Стремится к выполнению трудовых обязанностей, охотно включается в совместный труд </w:t>
            </w: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или сверстниками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8616" w:type="dxa"/>
            <w:gridSpan w:val="3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гадывает загадки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 повседневной жизни стремится соблюдать правила безопасного поведения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Умеет привлечь внимание взрослого в случае возникновения непредвиденных и опасных для жизни и здоровья ситуаций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9574" w:type="dxa"/>
            <w:gridSpan w:val="4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дуктивной деятельности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лым сам процесс и его результаты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 наблюдательность, замечая новые объекты, изменения в ближайшем окружении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Понимает слова, обозначающие свойства предметов и способы обследования, и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пользует их в своей речи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Откликается на красоту природы, родного города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к другим людям, их </w:t>
            </w: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действиях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, профессиям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людей по полу, возрасту, </w:t>
            </w: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как в реальной жизни, так и на ка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тинках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Знает свое имя, фамилию, возраст, пол, любимые занятия и увлечения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городским объектам, транспорту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По своей инициативе выполняет рисунки о городе, рассказывает стихи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9574" w:type="dxa"/>
            <w:gridSpan w:val="4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и активность в общении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решает бытовые и игровые задачи посредством общения </w:t>
            </w: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без напоминания взрослого здоровается и прощается, говорит «спасибо» и «пож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луйста»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инициативен</w:t>
            </w:r>
            <w:proofErr w:type="gram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в разговоре, отвечает на вопросы, задает встречные, использует пр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стые формы объяснительной речи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большинство звуков произносит чисто, пользуется средствами эмоциональной и речевой выразительности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самостоятельно пересказывает знакомые сказки, с небольшой помощью взрослого составляет описательные рассказы и загадки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словотворчество, интерес к языку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слышит слова с заданным первым звуком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 интересом слушает литературные тексты, воспроизводит текст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9574" w:type="dxa"/>
            <w:gridSpan w:val="4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832678" w:rsidRPr="00686F5D" w:rsidTr="00832678">
        <w:tc>
          <w:tcPr>
            <w:tcW w:w="8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любит самостоятельно заниматься изобразительной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эмоционально отзывается, сопереживает состоянию и настроению художественного произведения по тематике близкой опыту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различает некоторые предметы народных промыслов по материалам, содержанию; последовательно рассматривает предметы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выделяет общие и типичные признаки, некоторые средства выразительности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 соответствии с темой создает изображение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правильно использует материалы и инструменты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владеет техническими и изобразительными умениями, освоил некоторые способы созданию изображения в разных видах деятельности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автономность, элементы творчества, «экспериментирует» с изобраз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тельными материалами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высказывает предпочтения по отношению к тематике изображения, материалам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8616" w:type="dxa"/>
            <w:gridSpan w:val="3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Ребенок легко включается в процесс восприятия книги, охотно обсуждает произв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дение, выражает свое отношение к событиям и героям, красоте некоторых худож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ственных средств, представляет героев, особенности их внешнего вида, некоторые че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ты характера, объясняет явные мотивы поступков героев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некоторых особенностях таких литературных жанров, как загадка, сказка, рассказ, стихотворение, небылица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охотно пересказывает знакомые и вновь прочитанные сказки и рассказы, выраз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тельно рассказывает наизусть прибаутки, стихи и поэтические сказки, придумывает поэтические рифмы, короткие описательные загадки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 желанием рисует иллюстрации, активно участвует в театрализованных играх стремиться к созданию выразительных образов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8616" w:type="dxa"/>
            <w:gridSpan w:val="3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Может установить связь между средствами выразительности и содержанием муз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кально-художественного образа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различает выразительный и изобразительный характер в музыке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владеет элементарными вокальными приемами. Чисто интонирует </w:t>
            </w:r>
            <w:proofErr w:type="spellStart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686F5D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делах знакомых интервалов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ритмично музицирует, слышат сильную долю в 2х, 3х-дольном размере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накопленный на занятиях музыкальный опыт переносит в самостоятельную де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тельность, делает попытки творческих импровизаций на инструментах, в движении и пении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9574" w:type="dxa"/>
            <w:gridSpan w:val="4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832678" w:rsidRPr="00686F5D" w:rsidTr="00832678">
        <w:tc>
          <w:tcPr>
            <w:tcW w:w="7763" w:type="dxa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 двигательной деятельности ребенок проявляет хорошую координацию, быстроту, силу, выносливость, гибкость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интерес к разнообразным физическим упражнениям, действиям с ра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личными физкультурными пособиями, настойчивость для достижения хорошего 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зультата, потребность в двигательной активности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Переносит освоенные упражнения в самостоятельную деятельность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 разнообразна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зы персонажей в подвижных играх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 интересом стремится узнать о факторах, обеспечивающих здоровье, с удовол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ствием слушает рассказы и сказки, стихи о здоровом образе жизни, любит рассуждать на эту тему, задает вопросы, делает выводы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Может элементарно охарактеризовать свое самочувствие, привлечь внимание взрослого в случае недомогания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Стремится к самостоятельному осуществлению процессов личной гигиены, их пр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вильной организации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678" w:rsidRPr="00686F5D" w:rsidTr="00832678">
        <w:tc>
          <w:tcPr>
            <w:tcW w:w="7763" w:type="dxa"/>
          </w:tcPr>
          <w:p w:rsidR="00832678" w:rsidRPr="00686F5D" w:rsidRDefault="00832678" w:rsidP="0083267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5D">
              <w:rPr>
                <w:rFonts w:ascii="Times New Roman" w:hAnsi="Times New Roman" w:cs="Times New Roman"/>
                <w:sz w:val="20"/>
                <w:szCs w:val="20"/>
              </w:rPr>
              <w:t>Умеет в угрожающих здоровью ситуациях позвать на помощь взрослого</w:t>
            </w:r>
          </w:p>
        </w:tc>
        <w:tc>
          <w:tcPr>
            <w:tcW w:w="425" w:type="dxa"/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832678" w:rsidRPr="00686F5D" w:rsidRDefault="00832678" w:rsidP="00832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7E97" w:rsidRDefault="00C67E97" w:rsidP="00832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2A7A" w:rsidRDefault="00D92A7A" w:rsidP="00D9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работы с таблицами включает в себя 2 этапа.</w:t>
      </w:r>
    </w:p>
    <w:p w:rsidR="00D92A7A" w:rsidRDefault="00D92A7A" w:rsidP="00D9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8D1">
        <w:rPr>
          <w:rFonts w:ascii="Times New Roman" w:hAnsi="Times New Roman" w:cs="Times New Roman"/>
          <w:b/>
          <w:sz w:val="24"/>
        </w:rPr>
        <w:t>1 этап.</w:t>
      </w:r>
      <w:r>
        <w:rPr>
          <w:rFonts w:ascii="Times New Roman" w:hAnsi="Times New Roman" w:cs="Times New Roman"/>
          <w:sz w:val="24"/>
        </w:rPr>
        <w:t xml:space="preserve"> Баллы проставляются в каждой ячейке напротив указанного критерия, 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тем считается итоговый показатель </w:t>
      </w:r>
      <w:r w:rsidR="00F37346">
        <w:rPr>
          <w:rFonts w:ascii="Times New Roman" w:hAnsi="Times New Roman" w:cs="Times New Roman"/>
          <w:sz w:val="24"/>
        </w:rPr>
        <w:t>по образовательной области (среднее значение = все баллы сложить по столбцу и разделить на количество критериев) и уровню развития р</w:t>
      </w:r>
      <w:r w:rsidR="00F37346">
        <w:rPr>
          <w:rFonts w:ascii="Times New Roman" w:hAnsi="Times New Roman" w:cs="Times New Roman"/>
          <w:sz w:val="24"/>
        </w:rPr>
        <w:t>е</w:t>
      </w:r>
      <w:r w:rsidR="00F37346">
        <w:rPr>
          <w:rFonts w:ascii="Times New Roman" w:hAnsi="Times New Roman" w:cs="Times New Roman"/>
          <w:sz w:val="24"/>
        </w:rPr>
        <w:t xml:space="preserve">бенка в целом. </w:t>
      </w:r>
    </w:p>
    <w:p w:rsidR="00F37346" w:rsidRPr="00D92A7A" w:rsidRDefault="00F37346" w:rsidP="00D9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8D1">
        <w:rPr>
          <w:rFonts w:ascii="Times New Roman" w:hAnsi="Times New Roman" w:cs="Times New Roman"/>
          <w:b/>
          <w:sz w:val="24"/>
        </w:rPr>
        <w:t>2 этап.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Когда все дети прошли диагностику, подсчитывается итоговый показатель по группе и заносится в сводную таблицу </w:t>
      </w:r>
      <w:r w:rsidRPr="00F37346">
        <w:rPr>
          <w:rFonts w:ascii="Times New Roman" w:hAnsi="Times New Roman" w:cs="Times New Roman"/>
          <w:sz w:val="24"/>
          <w:szCs w:val="24"/>
        </w:rPr>
        <w:t>диагностики педагогического процесса восп</w:t>
      </w:r>
      <w:r w:rsidRPr="00F37346">
        <w:rPr>
          <w:rFonts w:ascii="Times New Roman" w:hAnsi="Times New Roman" w:cs="Times New Roman"/>
          <w:sz w:val="24"/>
          <w:szCs w:val="24"/>
        </w:rPr>
        <w:t>и</w:t>
      </w:r>
      <w:r w:rsidRPr="00F37346">
        <w:rPr>
          <w:rFonts w:ascii="Times New Roman" w:hAnsi="Times New Roman" w:cs="Times New Roman"/>
          <w:sz w:val="24"/>
          <w:szCs w:val="24"/>
        </w:rPr>
        <w:t>танников</w:t>
      </w:r>
      <w:r>
        <w:rPr>
          <w:rFonts w:ascii="Times New Roman" w:hAnsi="Times New Roman" w:cs="Times New Roman"/>
          <w:sz w:val="24"/>
        </w:rPr>
        <w:t xml:space="preserve"> по образовательным областям (среднее значение = сложить среднее значение каждого ребенка по образовательной области и разделить на количество продиагностир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ванных детей) и группе детей в целом (среднее значение = сложить среднее значение по образовательной области группы и разделить на количество образовательных областей).</w:t>
      </w:r>
      <w:r w:rsidR="00657A43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92A7A" w:rsidRPr="00657A43" w:rsidRDefault="00657A43" w:rsidP="005B4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43">
        <w:rPr>
          <w:rFonts w:ascii="Times New Roman" w:hAnsi="Times New Roman" w:cs="Times New Roman"/>
          <w:sz w:val="24"/>
          <w:szCs w:val="24"/>
        </w:rPr>
        <w:t xml:space="preserve">Нормативными вариантами развития </w:t>
      </w:r>
      <w:r>
        <w:rPr>
          <w:rFonts w:ascii="Times New Roman" w:hAnsi="Times New Roman" w:cs="Times New Roman"/>
          <w:sz w:val="24"/>
          <w:szCs w:val="24"/>
        </w:rPr>
        <w:t xml:space="preserve">можно считать средние значения по каждому ребенку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общегрупповому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параметру развития больше 1,8. Эти же параметры в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вале 1,2-1,8 можно считать показателями проблем в развитии ребенка социального и/или органического генеза, а также незначительные трудности в организации педагогического процесса в группе. Показатели ниже 1,2 будут свидетельствовать о выраженном несоо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развития ребенка возрасту, а та</w:t>
      </w:r>
      <w:r w:rsidR="005B48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5B48D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корректировк</w:t>
      </w:r>
      <w:r w:rsidR="005B48D1">
        <w:rPr>
          <w:rFonts w:ascii="Times New Roman" w:hAnsi="Times New Roman" w:cs="Times New Roman"/>
          <w:sz w:val="24"/>
          <w:szCs w:val="24"/>
        </w:rPr>
        <w:t>и педагогич</w:t>
      </w:r>
      <w:r w:rsidR="005B48D1">
        <w:rPr>
          <w:rFonts w:ascii="Times New Roman" w:hAnsi="Times New Roman" w:cs="Times New Roman"/>
          <w:sz w:val="24"/>
          <w:szCs w:val="24"/>
        </w:rPr>
        <w:t>е</w:t>
      </w:r>
      <w:r w:rsidR="005B48D1">
        <w:rPr>
          <w:rFonts w:ascii="Times New Roman" w:hAnsi="Times New Roman" w:cs="Times New Roman"/>
          <w:sz w:val="24"/>
          <w:szCs w:val="24"/>
        </w:rPr>
        <w:t>ского процесса.</w:t>
      </w:r>
    </w:p>
    <w:p w:rsidR="00F805D7" w:rsidRPr="006908E0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Результаты диагностики используются преимущественно для обнаружения сил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ных сторон ребенка и определения перспектив его развития</w:t>
      </w:r>
      <w:r w:rsidR="00657A43">
        <w:rPr>
          <w:rFonts w:ascii="Times New Roman" w:hAnsi="Times New Roman" w:cs="Times New Roman"/>
          <w:sz w:val="24"/>
          <w:szCs w:val="24"/>
        </w:rPr>
        <w:t>, а также</w:t>
      </w:r>
      <w:r w:rsidR="00657A43" w:rsidRPr="00657A43">
        <w:rPr>
          <w:rFonts w:ascii="Times New Roman" w:hAnsi="Times New Roman" w:cs="Times New Roman"/>
          <w:sz w:val="24"/>
        </w:rPr>
        <w:t xml:space="preserve"> </w:t>
      </w:r>
      <w:r w:rsidR="00657A43">
        <w:rPr>
          <w:rFonts w:ascii="Times New Roman" w:hAnsi="Times New Roman" w:cs="Times New Roman"/>
          <w:sz w:val="24"/>
        </w:rPr>
        <w:t xml:space="preserve">ведения </w:t>
      </w:r>
      <w:r w:rsidR="00657A43" w:rsidRPr="00F37346">
        <w:rPr>
          <w:rFonts w:ascii="Times New Roman" w:hAnsi="Times New Roman" w:cs="Times New Roman"/>
          <w:sz w:val="24"/>
          <w:szCs w:val="24"/>
        </w:rPr>
        <w:t>педагогич</w:t>
      </w:r>
      <w:r w:rsidR="00657A43" w:rsidRPr="00F37346">
        <w:rPr>
          <w:rFonts w:ascii="Times New Roman" w:hAnsi="Times New Roman" w:cs="Times New Roman"/>
          <w:sz w:val="24"/>
          <w:szCs w:val="24"/>
        </w:rPr>
        <w:t>е</w:t>
      </w:r>
      <w:r w:rsidR="00657A43" w:rsidRPr="00F37346">
        <w:rPr>
          <w:rFonts w:ascii="Times New Roman" w:hAnsi="Times New Roman" w:cs="Times New Roman"/>
          <w:sz w:val="24"/>
          <w:szCs w:val="24"/>
        </w:rPr>
        <w:t>ского процесса воспитанников</w:t>
      </w:r>
      <w:r w:rsidRPr="006908E0">
        <w:rPr>
          <w:rFonts w:ascii="Times New Roman" w:hAnsi="Times New Roman" w:cs="Times New Roman"/>
          <w:sz w:val="24"/>
          <w:szCs w:val="24"/>
        </w:rPr>
        <w:t>. Полученная в результате диагностики информация и сд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ланные на ее основе выводы помогают педагогу предположить возможные действия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бенка в разных ситуациях и понять, какие достижения ребенка следует всячески подде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 xml:space="preserve">жать и развивать дальше, в чем именно требуется оказать этому ребенку помощь. </w:t>
      </w:r>
    </w:p>
    <w:p w:rsidR="00F805D7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Искусство педагога как раз заключается в том, чтобы открыть перед каждым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бенком перспективы его развития, показать ему те сферы, где он может проявить себя, 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стичь больших успехов, черпать силы из этого источника, чтобы в целом гармония личн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сти становилась полноценной, богатой, неповторимой. </w:t>
      </w:r>
    </w:p>
    <w:p w:rsidR="00285550" w:rsidRDefault="00285550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113E" w:rsidRPr="00587054" w:rsidRDefault="0027113E" w:rsidP="00BE2752">
      <w:pPr>
        <w:pStyle w:val="a3"/>
        <w:numPr>
          <w:ilvl w:val="0"/>
          <w:numId w:val="7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7054">
        <w:rPr>
          <w:rFonts w:ascii="Times New Roman" w:hAnsi="Times New Roman" w:cs="Times New Roman"/>
          <w:b/>
          <w:sz w:val="28"/>
          <w:szCs w:val="24"/>
        </w:rPr>
        <w:lastRenderedPageBreak/>
        <w:t>СОДЕРЖАТЕЛЬНЫЙ РАЗДЕЛ</w:t>
      </w:r>
    </w:p>
    <w:p w:rsidR="0027113E" w:rsidRDefault="0027113E" w:rsidP="00F62DD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2AF" w:rsidRPr="00DC3326" w:rsidRDefault="003A72AF" w:rsidP="00BE2752">
      <w:pPr>
        <w:pStyle w:val="a3"/>
        <w:numPr>
          <w:ilvl w:val="1"/>
          <w:numId w:val="7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326">
        <w:rPr>
          <w:rFonts w:ascii="Times New Roman" w:hAnsi="Times New Roman" w:cs="Times New Roman"/>
          <w:b/>
          <w:sz w:val="28"/>
          <w:szCs w:val="24"/>
        </w:rPr>
        <w:t xml:space="preserve"> Общие положения</w:t>
      </w:r>
    </w:p>
    <w:p w:rsidR="00A562CA" w:rsidRPr="00DC3326" w:rsidRDefault="003A72AF" w:rsidP="00424D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326">
        <w:rPr>
          <w:rFonts w:ascii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DC332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C3326">
        <w:rPr>
          <w:rFonts w:ascii="Times New Roman" w:hAnsi="Times New Roman" w:cs="Times New Roman"/>
          <w:sz w:val="24"/>
          <w:szCs w:val="24"/>
        </w:rPr>
        <w:t>:</w:t>
      </w:r>
    </w:p>
    <w:p w:rsidR="003A72AF" w:rsidRPr="00664C6A" w:rsidRDefault="003A72AF" w:rsidP="00BE2752">
      <w:pPr>
        <w:pStyle w:val="a3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326">
        <w:rPr>
          <w:rFonts w:ascii="Times New Roman" w:hAnsi="Times New Roman" w:cs="Times New Roman"/>
          <w:sz w:val="24"/>
          <w:szCs w:val="24"/>
        </w:rPr>
        <w:t>описание модулей образовательной деятельности в соответствии с направлен</w:t>
      </w:r>
      <w:r w:rsidRPr="00DC3326">
        <w:rPr>
          <w:rFonts w:ascii="Times New Roman" w:hAnsi="Times New Roman" w:cs="Times New Roman"/>
          <w:sz w:val="24"/>
          <w:szCs w:val="24"/>
        </w:rPr>
        <w:t>и</w:t>
      </w:r>
      <w:r w:rsidRPr="00DC3326">
        <w:rPr>
          <w:rFonts w:ascii="Times New Roman" w:hAnsi="Times New Roman" w:cs="Times New Roman"/>
          <w:sz w:val="24"/>
          <w:szCs w:val="24"/>
        </w:rPr>
        <w:t>ями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развития ребенка в пяти образовательных областях: социально-коммуникативной,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п</w:t>
      </w:r>
      <w:r w:rsidRPr="00DC3326">
        <w:rPr>
          <w:rFonts w:ascii="Times New Roman" w:hAnsi="Times New Roman" w:cs="Times New Roman"/>
          <w:sz w:val="24"/>
          <w:szCs w:val="24"/>
        </w:rPr>
        <w:t>о</w:t>
      </w:r>
      <w:r w:rsidRPr="00DC3326">
        <w:rPr>
          <w:rFonts w:ascii="Times New Roman" w:hAnsi="Times New Roman" w:cs="Times New Roman"/>
          <w:sz w:val="24"/>
          <w:szCs w:val="24"/>
        </w:rPr>
        <w:t xml:space="preserve">знавательной, речевой, художественно-эстетической и физического </w:t>
      </w:r>
      <w:r w:rsidRPr="00664C6A">
        <w:rPr>
          <w:rFonts w:ascii="Times New Roman" w:hAnsi="Times New Roman" w:cs="Times New Roman"/>
          <w:sz w:val="24"/>
          <w:szCs w:val="24"/>
        </w:rPr>
        <w:t>развития, с учетом</w:t>
      </w:r>
      <w:r w:rsidR="00DC3326" w:rsidRPr="00664C6A">
        <w:rPr>
          <w:rFonts w:ascii="Times New Roman" w:hAnsi="Times New Roman" w:cs="Times New Roman"/>
          <w:sz w:val="24"/>
          <w:szCs w:val="24"/>
        </w:rPr>
        <w:t xml:space="preserve"> </w:t>
      </w:r>
      <w:r w:rsidRPr="00664C6A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9511F5" w:rsidRPr="00664C6A">
        <w:rPr>
          <w:rFonts w:ascii="Times New Roman" w:hAnsi="Times New Roman" w:cs="Times New Roman"/>
          <w:sz w:val="24"/>
          <w:szCs w:val="24"/>
        </w:rPr>
        <w:t>парциаль</w:t>
      </w:r>
      <w:r w:rsidRPr="00664C6A">
        <w:rPr>
          <w:rFonts w:ascii="Times New Roman" w:hAnsi="Times New Roman" w:cs="Times New Roman"/>
          <w:sz w:val="24"/>
          <w:szCs w:val="24"/>
        </w:rPr>
        <w:t>ных программ дошкольного образования и методических пособий,</w:t>
      </w:r>
      <w:r w:rsidR="00DC3326" w:rsidRPr="00664C6A">
        <w:rPr>
          <w:rFonts w:ascii="Times New Roman" w:hAnsi="Times New Roman" w:cs="Times New Roman"/>
          <w:sz w:val="24"/>
          <w:szCs w:val="24"/>
        </w:rPr>
        <w:t xml:space="preserve"> </w:t>
      </w:r>
      <w:r w:rsidRPr="00664C6A">
        <w:rPr>
          <w:rFonts w:ascii="Times New Roman" w:hAnsi="Times New Roman" w:cs="Times New Roman"/>
          <w:sz w:val="24"/>
          <w:szCs w:val="24"/>
        </w:rPr>
        <w:t>обеспечивающих реализацию данного содержания;</w:t>
      </w:r>
    </w:p>
    <w:p w:rsidR="003A72AF" w:rsidRPr="00DC3326" w:rsidRDefault="003A72AF" w:rsidP="00BE2752">
      <w:pPr>
        <w:pStyle w:val="a3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326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</w:t>
      </w:r>
      <w:r w:rsidRPr="00DC3326">
        <w:rPr>
          <w:rFonts w:ascii="Times New Roman" w:hAnsi="Times New Roman" w:cs="Times New Roman"/>
          <w:sz w:val="24"/>
          <w:szCs w:val="24"/>
        </w:rPr>
        <w:t>о</w:t>
      </w:r>
      <w:r w:rsidRPr="00DC3326">
        <w:rPr>
          <w:rFonts w:ascii="Times New Roman" w:hAnsi="Times New Roman" w:cs="Times New Roman"/>
          <w:sz w:val="24"/>
          <w:szCs w:val="24"/>
        </w:rPr>
        <w:t>граммы с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учетом возрастных и индивидуально-психологических особенностей воспита</w:t>
      </w:r>
      <w:r w:rsidRPr="00DC3326">
        <w:rPr>
          <w:rFonts w:ascii="Times New Roman" w:hAnsi="Times New Roman" w:cs="Times New Roman"/>
          <w:sz w:val="24"/>
          <w:szCs w:val="24"/>
        </w:rPr>
        <w:t>н</w:t>
      </w:r>
      <w:r w:rsidRPr="00DC3326">
        <w:rPr>
          <w:rFonts w:ascii="Times New Roman" w:hAnsi="Times New Roman" w:cs="Times New Roman"/>
          <w:sz w:val="24"/>
          <w:szCs w:val="24"/>
        </w:rPr>
        <w:t>ников,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специфики их образовательных потребностей, мотивов и интересов;</w:t>
      </w:r>
    </w:p>
    <w:p w:rsidR="00DC3326" w:rsidRPr="00DC3326" w:rsidRDefault="003A72AF" w:rsidP="0042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26">
        <w:rPr>
          <w:rFonts w:ascii="Times New Roman" w:hAnsi="Times New Roman" w:cs="Times New Roman"/>
          <w:sz w:val="24"/>
          <w:szCs w:val="24"/>
        </w:rPr>
        <w:t>При организации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образовательной деятельности по направлениям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учитываются </w:t>
      </w:r>
      <w:r w:rsidRPr="00DC3326">
        <w:rPr>
          <w:rFonts w:ascii="Times New Roman" w:hAnsi="Times New Roman" w:cs="Times New Roman"/>
          <w:sz w:val="24"/>
          <w:szCs w:val="24"/>
        </w:rPr>
        <w:t>Програ</w:t>
      </w:r>
      <w:r w:rsidRPr="00DC3326">
        <w:rPr>
          <w:rFonts w:ascii="Times New Roman" w:hAnsi="Times New Roman" w:cs="Times New Roman"/>
          <w:sz w:val="24"/>
          <w:szCs w:val="24"/>
        </w:rPr>
        <w:t>м</w:t>
      </w:r>
      <w:r w:rsidRPr="00DC3326">
        <w:rPr>
          <w:rFonts w:ascii="Times New Roman" w:hAnsi="Times New Roman" w:cs="Times New Roman"/>
          <w:sz w:val="24"/>
          <w:szCs w:val="24"/>
        </w:rPr>
        <w:t>мы, в частности принципам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: полноценного проживания ребёнком всех этапов детства; </w:t>
      </w:r>
    </w:p>
    <w:p w:rsidR="00DC3326" w:rsidRPr="00DC3326" w:rsidRDefault="00DC3326" w:rsidP="0042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26">
        <w:rPr>
          <w:rFonts w:ascii="Times New Roman" w:hAnsi="Times New Roman" w:cs="Times New Roman"/>
          <w:sz w:val="24"/>
          <w:szCs w:val="24"/>
        </w:rPr>
        <w:t>построения образовательной деятельности на основе индивидуальных особенностей ка</w:t>
      </w:r>
      <w:r w:rsidRPr="00DC3326">
        <w:rPr>
          <w:rFonts w:ascii="Times New Roman" w:hAnsi="Times New Roman" w:cs="Times New Roman"/>
          <w:sz w:val="24"/>
          <w:szCs w:val="24"/>
        </w:rPr>
        <w:t>ж</w:t>
      </w:r>
      <w:r w:rsidRPr="00DC3326">
        <w:rPr>
          <w:rFonts w:ascii="Times New Roman" w:hAnsi="Times New Roman" w:cs="Times New Roman"/>
          <w:sz w:val="24"/>
          <w:szCs w:val="24"/>
        </w:rPr>
        <w:t xml:space="preserve">дого ребенка; </w:t>
      </w:r>
      <w:r w:rsidR="003A72AF" w:rsidRPr="00DC3326">
        <w:rPr>
          <w:rFonts w:ascii="Times New Roman" w:hAnsi="Times New Roman" w:cs="Times New Roman"/>
          <w:sz w:val="24"/>
          <w:szCs w:val="24"/>
        </w:rPr>
        <w:t>возрастной адекватности</w:t>
      </w:r>
      <w:r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="003A72AF" w:rsidRPr="00DC3326">
        <w:rPr>
          <w:rFonts w:ascii="Times New Roman" w:hAnsi="Times New Roman" w:cs="Times New Roman"/>
          <w:sz w:val="24"/>
          <w:szCs w:val="24"/>
        </w:rPr>
        <w:t xml:space="preserve">образования и другим. </w:t>
      </w:r>
    </w:p>
    <w:p w:rsidR="003A72AF" w:rsidRPr="00DC3326" w:rsidRDefault="003A72AF" w:rsidP="00FB0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26">
        <w:rPr>
          <w:rFonts w:ascii="Times New Roman" w:hAnsi="Times New Roman" w:cs="Times New Roman"/>
          <w:sz w:val="24"/>
          <w:szCs w:val="24"/>
        </w:rPr>
        <w:t>Определяя содержание образовательной деятельности в соответствии с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 xml:space="preserve">этими принципами, 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во внимание </w:t>
      </w:r>
      <w:r w:rsidRPr="00DC3326">
        <w:rPr>
          <w:rFonts w:ascii="Times New Roman" w:hAnsi="Times New Roman" w:cs="Times New Roman"/>
          <w:sz w:val="24"/>
          <w:szCs w:val="24"/>
        </w:rPr>
        <w:t>принима</w:t>
      </w:r>
      <w:r w:rsidR="00DC3326" w:rsidRPr="00DC3326">
        <w:rPr>
          <w:rFonts w:ascii="Times New Roman" w:hAnsi="Times New Roman" w:cs="Times New Roman"/>
          <w:sz w:val="24"/>
          <w:szCs w:val="24"/>
        </w:rPr>
        <w:t>ется</w:t>
      </w:r>
      <w:r w:rsidRPr="00DC3326">
        <w:rPr>
          <w:rFonts w:ascii="Times New Roman" w:hAnsi="Times New Roman" w:cs="Times New Roman"/>
          <w:sz w:val="24"/>
          <w:szCs w:val="24"/>
        </w:rPr>
        <w:t xml:space="preserve"> разнообразие интересов и мотивов детей,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знач</w:t>
      </w:r>
      <w:r w:rsidRPr="00DC3326">
        <w:rPr>
          <w:rFonts w:ascii="Times New Roman" w:hAnsi="Times New Roman" w:cs="Times New Roman"/>
          <w:sz w:val="24"/>
          <w:szCs w:val="24"/>
        </w:rPr>
        <w:t>и</w:t>
      </w:r>
      <w:r w:rsidRPr="00DC3326">
        <w:rPr>
          <w:rFonts w:ascii="Times New Roman" w:hAnsi="Times New Roman" w:cs="Times New Roman"/>
          <w:sz w:val="24"/>
          <w:szCs w:val="24"/>
        </w:rPr>
        <w:t>тельные индивидуальные различия между детьми, неравномерность формирования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сп</w:t>
      </w:r>
      <w:r w:rsidRPr="00DC3326">
        <w:rPr>
          <w:rFonts w:ascii="Times New Roman" w:hAnsi="Times New Roman" w:cs="Times New Roman"/>
          <w:sz w:val="24"/>
          <w:szCs w:val="24"/>
        </w:rPr>
        <w:t>о</w:t>
      </w:r>
      <w:r w:rsidRPr="00DC3326">
        <w:rPr>
          <w:rFonts w:ascii="Times New Roman" w:hAnsi="Times New Roman" w:cs="Times New Roman"/>
          <w:sz w:val="24"/>
          <w:szCs w:val="24"/>
        </w:rPr>
        <w:t>собностей у ребенка, а также особенности социокультурной среды, в которой</w:t>
      </w:r>
      <w:r w:rsidR="00DC3326" w:rsidRPr="00DC3326">
        <w:rPr>
          <w:rFonts w:ascii="Times New Roman" w:hAnsi="Times New Roman" w:cs="Times New Roman"/>
          <w:sz w:val="24"/>
          <w:szCs w:val="24"/>
        </w:rPr>
        <w:t xml:space="preserve"> </w:t>
      </w:r>
      <w:r w:rsidRPr="00DC3326">
        <w:rPr>
          <w:rFonts w:ascii="Times New Roman" w:hAnsi="Times New Roman" w:cs="Times New Roman"/>
          <w:sz w:val="24"/>
          <w:szCs w:val="24"/>
        </w:rPr>
        <w:t>проживают семьи воспитанников</w:t>
      </w:r>
      <w:r w:rsidR="00DC3326" w:rsidRPr="00DC3326">
        <w:rPr>
          <w:rFonts w:ascii="Times New Roman" w:hAnsi="Times New Roman" w:cs="Times New Roman"/>
          <w:sz w:val="24"/>
          <w:szCs w:val="24"/>
        </w:rPr>
        <w:t>.</w:t>
      </w:r>
    </w:p>
    <w:p w:rsidR="003A72AF" w:rsidRDefault="003A72AF" w:rsidP="00FD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26" w:rsidRPr="00DC3326" w:rsidRDefault="00DC3326" w:rsidP="00BE2752">
      <w:pPr>
        <w:pStyle w:val="a3"/>
        <w:numPr>
          <w:ilvl w:val="1"/>
          <w:numId w:val="7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326">
        <w:rPr>
          <w:rFonts w:ascii="Times New Roman" w:hAnsi="Times New Roman" w:cs="Times New Roman"/>
          <w:b/>
          <w:sz w:val="28"/>
          <w:szCs w:val="24"/>
        </w:rPr>
        <w:t xml:space="preserve">Описание образовательной деятельности </w:t>
      </w:r>
    </w:p>
    <w:p w:rsidR="00DC3326" w:rsidRDefault="00DC3326" w:rsidP="00DC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326">
        <w:rPr>
          <w:rFonts w:ascii="Times New Roman" w:hAnsi="Times New Roman" w:cs="Times New Roman"/>
          <w:b/>
          <w:sz w:val="28"/>
          <w:szCs w:val="24"/>
        </w:rPr>
        <w:t>в соответствии с направлениями развития ребенка,</w:t>
      </w:r>
    </w:p>
    <w:p w:rsidR="00FD13C0" w:rsidRPr="00DC3326" w:rsidRDefault="00DC3326" w:rsidP="00DC33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proofErr w:type="gramStart"/>
      <w:r w:rsidRPr="00DC3326">
        <w:rPr>
          <w:rFonts w:ascii="Times New Roman" w:hAnsi="Times New Roman" w:cs="Times New Roman"/>
          <w:b/>
          <w:sz w:val="28"/>
          <w:szCs w:val="24"/>
        </w:rPr>
        <w:t>представленными в пяти образовательных областях</w:t>
      </w:r>
      <w:proofErr w:type="gramEnd"/>
    </w:p>
    <w:p w:rsidR="00FD13C0" w:rsidRPr="00DC3326" w:rsidRDefault="00FD13C0" w:rsidP="00E77D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3F5518" w:rsidRPr="00AD2E33" w:rsidRDefault="003A72AF" w:rsidP="00AD2E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3326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1C3382" w:rsidRPr="006F0268">
        <w:rPr>
          <w:rFonts w:ascii="Times New Roman" w:hAnsi="Times New Roman" w:cs="Times New Roman"/>
          <w:b/>
          <w:sz w:val="24"/>
          <w:szCs w:val="24"/>
        </w:rPr>
        <w:t>ДОШКОЛЬНЫЙ ВОЗРАСТ</w:t>
      </w:r>
    </w:p>
    <w:p w:rsidR="003F5518" w:rsidRPr="006F0268" w:rsidRDefault="003F5518" w:rsidP="003F55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B4575" w:rsidRDefault="002B4575" w:rsidP="002B45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детей дошкольного возраста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Средний дошкольный возраст (4-5 лет).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Дети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08E0">
        <w:rPr>
          <w:rFonts w:ascii="Times New Roman" w:hAnsi="Times New Roman" w:cs="Times New Roman"/>
          <w:sz w:val="24"/>
          <w:szCs w:val="24"/>
        </w:rPr>
        <w:t>5 лет всё ещё не осознают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циальные нормы и правила поведения, однако у них уже начинают складываться обо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щённые представления о том, как надо и не надо себя вести.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Как правило, к пяти годам дети без напоминания взрослого здороваются и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щаются, говорят «спасибо» и «пожалуйста», не перебивают взрослого, вежливо обращ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ются к нему. Кроме того, они могут по собственной инициативе убирать игрушки, выпо</w:t>
      </w:r>
      <w:r w:rsidRPr="006908E0">
        <w:rPr>
          <w:rFonts w:ascii="Times New Roman" w:hAnsi="Times New Roman" w:cs="Times New Roman"/>
          <w:sz w:val="24"/>
          <w:szCs w:val="24"/>
        </w:rPr>
        <w:t>л</w:t>
      </w:r>
      <w:r w:rsidRPr="006908E0">
        <w:rPr>
          <w:rFonts w:ascii="Times New Roman" w:hAnsi="Times New Roman" w:cs="Times New Roman"/>
          <w:sz w:val="24"/>
          <w:szCs w:val="24"/>
        </w:rPr>
        <w:t>нять простые трудовые обязанности, доводить дело до конца. В этом возрасте у детей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являются представления о том, как положено себя вести девочкам, и как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08E0">
        <w:rPr>
          <w:rFonts w:ascii="Times New Roman" w:hAnsi="Times New Roman" w:cs="Times New Roman"/>
          <w:sz w:val="24"/>
          <w:szCs w:val="24"/>
        </w:rPr>
        <w:t xml:space="preserve"> мальчикам. 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ти хорошо выделяют несоответствие нормам и правилам не только в поведении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>, но и в своём собственном. Таким образом, поведение ребёнка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08E0">
        <w:rPr>
          <w:rFonts w:ascii="Times New Roman" w:hAnsi="Times New Roman" w:cs="Times New Roman"/>
          <w:sz w:val="24"/>
          <w:szCs w:val="24"/>
        </w:rPr>
        <w:t>5 лет не столь импул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сивно и непосредственно, как в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08E0">
        <w:rPr>
          <w:rFonts w:ascii="Times New Roman" w:hAnsi="Times New Roman" w:cs="Times New Roman"/>
          <w:sz w:val="24"/>
          <w:szCs w:val="24"/>
        </w:rPr>
        <w:t>4 года, хотя в некоторых ситуациях ему всё ещё треб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ется напоминание взрослого или сверстников о необходимости придерживаться тех или иных норм и правил.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чению атрибуты, сопровождающие эти процессы: мыло, полотенце, носовой платок, са</w:t>
      </w:r>
      <w:r w:rsidRPr="006908E0">
        <w:rPr>
          <w:rFonts w:ascii="Times New Roman" w:hAnsi="Times New Roman" w:cs="Times New Roman"/>
          <w:sz w:val="24"/>
          <w:szCs w:val="24"/>
        </w:rPr>
        <w:t>л</w:t>
      </w:r>
      <w:r w:rsidRPr="006908E0">
        <w:rPr>
          <w:rFonts w:ascii="Times New Roman" w:hAnsi="Times New Roman" w:cs="Times New Roman"/>
          <w:sz w:val="24"/>
          <w:szCs w:val="24"/>
        </w:rPr>
        <w:t xml:space="preserve">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К 4 - 5 годам ребёнок способен элементарно охарактеризовать своё самочувствие,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её по ряду пр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 xml:space="preserve">женских профессий, о видах отдыха, специфике поведения в общении с другими людьми, об отдельных женских и мужских качествах.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К четырем годам основные трудности в поведении и общении ребёнка с окруж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ющими, которые были связаны с кризисом трех лет (упрямство, строптивость, конфлик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Дети 4 - 5 лет продолжают проигрывать действия с предметами, но теперь вне</w:t>
      </w:r>
      <w:r w:rsidRPr="006908E0">
        <w:rPr>
          <w:rFonts w:ascii="Times New Roman" w:hAnsi="Times New Roman" w:cs="Times New Roman"/>
          <w:sz w:val="24"/>
          <w:szCs w:val="24"/>
        </w:rPr>
        <w:t>ш</w:t>
      </w:r>
      <w:r w:rsidRPr="006908E0">
        <w:rPr>
          <w:rFonts w:ascii="Times New Roman" w:hAnsi="Times New Roman" w:cs="Times New Roman"/>
          <w:sz w:val="24"/>
          <w:szCs w:val="24"/>
        </w:rPr>
        <w:t>няя последовательность этих действий уже соответствует реальной действительности: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кого значения). В игре дети называют свои роли, понимают условность принятых ролей. Происходит разделение игровых и реальных взаимоотношений. В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08E0">
        <w:rPr>
          <w:rFonts w:ascii="Times New Roman" w:hAnsi="Times New Roman" w:cs="Times New Roman"/>
          <w:sz w:val="24"/>
          <w:szCs w:val="24"/>
        </w:rPr>
        <w:t xml:space="preserve">5 лет сверстники становятся для ребёнка более привлекательными и предпочитаемыми партнёрами по игре, чем взрослый.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новных цветах, геометрических формах и отношениях величин. Ребёнок уже может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дет отвлекаться на другие интересные предметы). Важным показателем развития вним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ния является то, что к пяти годам появляется действие по правилу -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5 - 6 предметов (из 10 - 15), изображённых на предъявляемых ему карти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ках.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возрасте 4 - 5 лет преобладает репродуктивное воображение, воссоздающее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этом возрасте происходит развитие инициативности и самостоятельности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бенка в общении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и сверстниками. Дети продолжают сотрудничать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лыми в практических делах (совместные игры, поручения), наряду с этим активно стр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мятся к интеллектуальному общению, что проявляется в многочисленных вопросах (п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чему? зачем? для чего?), стремлении получить от взрослого новую информацию познав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тельного характера.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мясь привлечь внимание сверстника и удержать его в процессе речевого общения, ребёнок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учится использовать средства интонационной речевой выразительности: регулировать с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лу голоса, интонацию, ритм, темп речи в зависимости от ситуации общения. В процессе общения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и последовательной.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 нарастанием осознанности и произвольности поведения, постепенным усилен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му следует учитывать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ру, в которых с помощью образных средств переданы различные эмоциональные состо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 людей, животных, сказочных персонажей. Дошкольники начинают более целостно воспринимать сюжеты и понимать образы. </w:t>
      </w:r>
    </w:p>
    <w:p w:rsidR="004B794B" w:rsidRPr="006908E0" w:rsidRDefault="004B794B" w:rsidP="004B7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жения. Дети владеют простейшими техническими умениями и навыками. Конструиров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ние начинает носить характер продуктивной деятельности: дети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замысливают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будущую конструкцию и осуществляют поиск способов её исполнения. </w:t>
      </w:r>
    </w:p>
    <w:p w:rsidR="002B4575" w:rsidRDefault="002B4575" w:rsidP="002B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75" w:rsidRPr="006908E0" w:rsidRDefault="002B4575" w:rsidP="002B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ИГРА КАК ОСОБОЕ ПРОСТРАНСТВО РАЗВИТИЯ</w:t>
      </w:r>
    </w:p>
    <w:p w:rsidR="002B4575" w:rsidRPr="006908E0" w:rsidRDefault="002B4575" w:rsidP="002B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РЕБЕНКА ОТ ТРЕХ ДО СЕМИ ЛЕТ</w:t>
      </w:r>
    </w:p>
    <w:p w:rsidR="004B794B" w:rsidRDefault="004B794B" w:rsidP="001C3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AD" w:rsidRPr="006908E0" w:rsidRDefault="00EB14AD" w:rsidP="001C3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 средней группе воспитатель продолжает обогащение игрового опыта детей.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Задачи развития игровой деятельности</w:t>
      </w:r>
      <w:r w:rsidRPr="006908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  <w:proofErr w:type="gramEnd"/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Формировать умение следовать игровым правилам в дидактических, подвижных, развивающих играх.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Воспитывать доброжелательные отношения между детьми, обогащать способы их игрового взаимодействия.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6908E0">
        <w:rPr>
          <w:rFonts w:ascii="Times New Roman" w:hAnsi="Times New Roman" w:cs="Times New Roman"/>
          <w:sz w:val="24"/>
          <w:szCs w:val="24"/>
        </w:rPr>
        <w:t>. Проявление интереса к отображению в сюжетно-ролевых играх семейных и несложных профессиональных отношений взрослых (врач-пациент, парикмахер-клиент, капитан-матрос и др.), к объединению в одном сюжете ра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нообразных по тематике событий (мама с дочкой собрались идти в гости, сначала они з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шли в парикмахерскую, а затем в магазин за подарками).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Поддержка эмоционального вовлечения в содержание, которое находит отраж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ние в игре.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Развитие умений до начала игры определять тему, одно-два игровых события («Во что будем играть?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Что произойдет?»), распределять роли до начала игры.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Самостоятельное использование 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предметов-заместителей (разнообразные кубики, бруски, флаконы, веревки, бечевки, которые могут быть использованы в качестве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 xml:space="preserve">других предметов). По побуждению воспитателя использование изобразительных игровых действий («чик-чик, это чек»).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Освоение способа развития игрового замысла через проблемную ситуацию: пот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ря какого-либо предмета (у парикмахера исчезли все расчески),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невозможности достичь цель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(корабль сбился с курса).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В совмес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>ной игре с воспитателем изменять содержание диалога в зависимости от смены ролей,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мениваться ролями с воспитателем, действуя в соответствии с новой игровой позицией (диалоги по телефону в разных ролях — мамы, папы, бабушки, детей).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Освоение способа сокращения предметных игровых действий детей за счет об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значения части сюжета в речевом плане («Как будто мы уже покормили кукол, и теперь будем одевать их на прогулку»).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шек (бубен, металлофон, дудочки-свистульки). К концу года самостоятельное придум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>вание реплик игровых персонажей, использование разных интонаций в ролевых диалогах, комбинирование в сюжете 3-4 эпизодов, разнообразного содержания, Развитие доброж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Режиссерские игры</w:t>
      </w:r>
      <w:r w:rsidRPr="006908E0">
        <w:rPr>
          <w:rFonts w:ascii="Times New Roman" w:hAnsi="Times New Roman" w:cs="Times New Roman"/>
          <w:sz w:val="24"/>
          <w:szCs w:val="24"/>
        </w:rPr>
        <w:t>. Участие в режиссерских играх на основе литературного опыта, впечатлений от просмотра мультипликационных фильмов, комбинирования соб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>тий из разных мультфильмов или сказок. Отображение в индивидуальных играх эмоци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нально значимых событий (посещение врача, приход гостей, поездка в поезде и пр.).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Освоение умения представить готовую сюжетную ситуацию и показать ее зрит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лю (взрослому). Проявление самостоятельности в осуществлении режиссерской игры (п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редвижение игрушек по игровому полю, озвучивание событий, комментирование прои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ходящего в игре.) По побуждению воспитателя, а впоследствии самостоятельно озвучив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ние диалога между персонажами, выражение оценки персонажей, их действий («Зайчик-трусишка,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метов-заместителей.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Проявление интереса к режиссерской игре на основе ситуации, служащей завя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кой сюжета (например, в кроватке лежит мишка с перевязанной бинтом лапой; кукла М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ша накрыла стол и ждет гостей). По побуждению воспитателя высказывание предполож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ний о том, что произойдет дальше, разыгрывание продолжение ситуации, передача диал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лю, сверстникам.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Игровые импровизации и театрализация</w:t>
      </w:r>
      <w:r w:rsidRPr="006908E0">
        <w:rPr>
          <w:rFonts w:ascii="Times New Roman" w:hAnsi="Times New Roman" w:cs="Times New Roman"/>
          <w:sz w:val="24"/>
          <w:szCs w:val="24"/>
        </w:rPr>
        <w:t>. Участие в творческих имитационных играх, развитие умения мимикой, жестами, движениями передавать разное эмоциональное состояние персонажей (Зайчик заблудился, испугался, но его нашли медвежата, приласк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ли, отвели домой, и все смеются, хлопают в ладоши, радуются). Использование жестов и движений для передачи физических особенностей игрового образа (Летят большие птицы и маленькие птички, идет по снегу большой медведь и маленькая обезьянка). Освоение умений жестом показать: маленькая бусинка, куколка — вот такая; огромный снежный ком, дом, гора — вот такие, передать интонацией и силой голоса игровой образ (мален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 xml:space="preserve">ные состояния. Участие в театрализациях на темы любимых сказок («Репка», «Кот, петух и лиса», «Колобок»).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Самостятельное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использование предметов для ряженья: элементов костюмов сказочных героев, масок животных, эмблем с изображениями любимых литер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турных персонажей (Винни-Пух, Буратино).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Проявление желания самостоятельно воспроизводить в играх-драматизациях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любившиеся эпизоды сказок, мультипликационных фильмов. 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Игра-экспериментирование с различными предметами и материалами</w:t>
      </w:r>
      <w:r w:rsidRPr="0069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Игры с водой, снегом, льдом</w:t>
      </w:r>
      <w:r w:rsidRPr="006908E0">
        <w:rPr>
          <w:rFonts w:ascii="Times New Roman" w:hAnsi="Times New Roman" w:cs="Times New Roman"/>
          <w:sz w:val="24"/>
          <w:szCs w:val="24"/>
        </w:rPr>
        <w:t>. «Волшебная вода» (смешивание подкрашенной в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«плавучесть» игрушек из ра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ного материала). «Снежные фигуры» (лепка из снега снежных баб, снегурочек, зайчиков, игра в снежное царство), Кто прошел? (узнавать следы на снегу по отпечаткам).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Игры с мыльной водой и пеной</w:t>
      </w:r>
      <w:r w:rsidRPr="006908E0">
        <w:rPr>
          <w:rFonts w:ascii="Times New Roman" w:hAnsi="Times New Roman" w:cs="Times New Roman"/>
          <w:sz w:val="24"/>
          <w:szCs w:val="24"/>
        </w:rPr>
        <w:t>. «Мыльные пузыри» (пускание мыльных пузырей с помощью разных предметов: соломинок, трубочек, деревянных катушек из-под ниток и пр.). «У кого пена выше и пышней» (выдувание воздуха через трубочку и т. п. в мыльную воду с целью получения самой «большой»). «Подушка из пены» (испытание: какие пре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меты, из каких материалов могут лежать на поверхности пены).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Игры с зеркалом</w:t>
      </w:r>
      <w:r w:rsidRPr="006908E0">
        <w:rPr>
          <w:rFonts w:ascii="Times New Roman" w:hAnsi="Times New Roman" w:cs="Times New Roman"/>
          <w:sz w:val="24"/>
          <w:szCs w:val="24"/>
        </w:rPr>
        <w:t>. «Поймай солнышко» (маленьким зеркалом поймать луч солнца и пустить «зайчика»). «Солнечные зайчики» (воспитатель и дети пускают веселые со</w:t>
      </w:r>
      <w:r w:rsidRPr="006908E0">
        <w:rPr>
          <w:rFonts w:ascii="Times New Roman" w:hAnsi="Times New Roman" w:cs="Times New Roman"/>
          <w:sz w:val="24"/>
          <w:szCs w:val="24"/>
        </w:rPr>
        <w:t>л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нечные зайчики). «Что отражается в зеркале» (пытаться увидеть, что находится за спиной, справа, слева, на потолке, только с помощью зеркала).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Игры со светом</w:t>
      </w:r>
      <w:r w:rsidRPr="006908E0">
        <w:rPr>
          <w:rFonts w:ascii="Times New Roman" w:hAnsi="Times New Roman" w:cs="Times New Roman"/>
          <w:sz w:val="24"/>
          <w:szCs w:val="24"/>
        </w:rPr>
        <w:t>. «Театр теней», «У кого тень интересней», «Угадай, чья тень» (экспериментирование с тенью), «Прятки и поиски» (пои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ск спр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>ятанного предмета с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мощью фонарика в темноте).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Игры со стеклами</w:t>
      </w:r>
      <w:r w:rsidRPr="006908E0">
        <w:rPr>
          <w:rFonts w:ascii="Times New Roman" w:hAnsi="Times New Roman" w:cs="Times New Roman"/>
          <w:sz w:val="24"/>
          <w:szCs w:val="24"/>
        </w:rPr>
        <w:t>. 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мыми). «Все увидим, все узнаем» (рассматривание предметов, мелких картинок, знаков, узоров через увеличительное стекло).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Игры со звуками</w:t>
      </w:r>
      <w:r w:rsidRPr="006908E0">
        <w:rPr>
          <w:rFonts w:ascii="Times New Roman" w:hAnsi="Times New Roman" w:cs="Times New Roman"/>
          <w:sz w:val="24"/>
          <w:szCs w:val="24"/>
        </w:rPr>
        <w:t>. «Погремушки» (испытание: какие предметы лучше гремят в к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робочках из разных материалов). «Звонкие бутылочки» (испытать, какой звук издает 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лоточек, если ударять по бутылочкам, наполненным водой, песком, или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пустым). «Уг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дай, что шуршит, что гремит» (узнать с закрытыми глазами разные звуки: разрывания или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бумаги, колебания фольги,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насыпания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песка, переливания воды и пр.).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  <w:r w:rsidRPr="006908E0">
        <w:rPr>
          <w:rFonts w:ascii="Times New Roman" w:hAnsi="Times New Roman" w:cs="Times New Roman"/>
          <w:sz w:val="24"/>
          <w:szCs w:val="24"/>
        </w:rPr>
        <w:t>. Игры с готовым содержанием и правилами. 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>ление целого изображение из 6 - 8 частей («Составь картинку», «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>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на-схемы с использованием разнообразных замещений реальных объектов (игры «Угадай картинку», «Найди по схеме», «Волшебные знаки»).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Освоение способов планирования своей поисковой игровой деятельности, реал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зация образов воображения (развивающие игры «Сложи узор», «Точечки», «Уголки», «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умения принимать поставленную воспитателем игровую задачу или в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двигать самостоятельно свою задачу в знакомой игре. Самостоятельно или с небольшой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помощью воспитателя действовать по правилам, стремиться к результату, контролировать его в соответствии с игровой задачей. Освоение правил игр в настольно-печатные игры: объединяться со сверстниками, действовать по очереди, по простой схеме и т.п. В со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>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лось правильно — картинка составлена»). Самостоятельно замечать неполное соотве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ствие полученного результата требованиям. Проявление желания объяснять сверстникам, как правильно играть в игру; не смеяться над проигравшим сверстником. </w:t>
      </w:r>
    </w:p>
    <w:p w:rsidR="00EB14AD" w:rsidRPr="006908E0" w:rsidRDefault="00EB14AD" w:rsidP="001C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В СООТВЕТСТВИИ С НАПРАВЛЕНИЯМИ РАЗВИТИЯ РЕБЕНКА,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b/>
          <w:sz w:val="24"/>
          <w:szCs w:val="24"/>
        </w:rPr>
        <w:t>ПРЕДСТАВЛЕННЫМИ В 5 ОБРАЗОВАТЕЛЬНЫХ ОБЛАСТЯХ</w:t>
      </w:r>
      <w:proofErr w:type="gramEnd"/>
    </w:p>
    <w:p w:rsidR="00EB14AD" w:rsidRPr="006908E0" w:rsidRDefault="00EB14AD" w:rsidP="00EB1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Pr="006908E0">
        <w:rPr>
          <w:rFonts w:ascii="Times New Roman" w:hAnsi="Times New Roman" w:cs="Times New Roman"/>
          <w:b/>
          <w:sz w:val="24"/>
          <w:szCs w:val="24"/>
        </w:rPr>
        <w:cr/>
      </w:r>
    </w:p>
    <w:p w:rsidR="00EB14AD" w:rsidRPr="006908E0" w:rsidRDefault="00777026" w:rsidP="0077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  <w:r w:rsidR="00EB14AD"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1C3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Дошкольник входит в мир социальных отношений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взрослым и детям: быть приве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>ливым, проявлять интерес к действиям и поступкам людей, желание по примеру воспит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теля помочь, порадовать окружающих.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Воспитывать культуру общения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и сверстниками, желание в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>полнять правила: здороваться, прощаться, благодарить за услугу, обращаться к воспитат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лю по имени и отчеству, быть вежливыми в общении со старшими и сверстниками, учит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ся сдерживать отрицательные эмоции и действия.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стремление к совместным играм, взаимодействию в паре или н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большой подгруппе, к взаимодействию в практической деятельности. </w:t>
      </w:r>
    </w:p>
    <w:p w:rsidR="00EB14AD" w:rsidRPr="00777026" w:rsidRDefault="00EB14AD" w:rsidP="00377D1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>Развивать в детях уверенность, стремление к самостоятельности, привяза</w:t>
      </w:r>
      <w:r w:rsidRPr="00777026">
        <w:rPr>
          <w:rFonts w:ascii="Times New Roman" w:hAnsi="Times New Roman" w:cs="Times New Roman"/>
          <w:sz w:val="24"/>
          <w:szCs w:val="24"/>
        </w:rPr>
        <w:t>н</w:t>
      </w:r>
      <w:r w:rsidRPr="00777026">
        <w:rPr>
          <w:rFonts w:ascii="Times New Roman" w:hAnsi="Times New Roman" w:cs="Times New Roman"/>
          <w:sz w:val="24"/>
          <w:szCs w:val="24"/>
        </w:rPr>
        <w:t xml:space="preserve">ность к семье, к воспитателю.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Эмоции.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Взаимоотношения и сотрудничество.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Представления о правилах согласованных действий и взаимоотношений. Освоение умений вступать в общение, совместную де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тельность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яснять для других свои намерения и действия.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Культура поведения, общения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и сверстниками.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</w:t>
      </w:r>
      <w:r w:rsidRPr="006908E0">
        <w:rPr>
          <w:rFonts w:ascii="Times New Roman" w:hAnsi="Times New Roman" w:cs="Times New Roman"/>
          <w:b/>
          <w:sz w:val="24"/>
          <w:szCs w:val="24"/>
        </w:rPr>
        <w:t>Освоение правил и форм вежливого и доброжелательного отношения к сверстникам в детском саду: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>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стоянию и проблемам сверстников в группе.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lastRenderedPageBreak/>
        <w:t>Семья.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Участие в ситуациях «добрых дел», направленных на членов семьи. </w:t>
      </w:r>
    </w:p>
    <w:p w:rsidR="00777026" w:rsidRDefault="00777026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Развиваем ценностное отношение к труду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стижение результата и удовлетворение потребностей людей.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Воспитывать уважение и благодарность взрослым за их труд, заботу о детях;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EB14AD" w:rsidRPr="00777026" w:rsidRDefault="00EB14AD" w:rsidP="00377D1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Труд взрослых и рукотворный мир.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Обогащение представлений детей о соде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>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вой комнате; стирка белья; приготовление пищи, о труде взрослых в ближайшем окруж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нии (профессии: продавец, шофер, врач и др.).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чения результата, соответствующего его назначению). Понимание направленности труд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вых процессов на результат (например, повар заботится, чтобы дети были вкусно накор</w:t>
      </w:r>
      <w:r w:rsidRPr="006908E0">
        <w:rPr>
          <w:rFonts w:ascii="Times New Roman" w:hAnsi="Times New Roman" w:cs="Times New Roman"/>
          <w:sz w:val="24"/>
          <w:szCs w:val="24"/>
        </w:rPr>
        <w:t>м</w:t>
      </w:r>
      <w:r w:rsidRPr="006908E0">
        <w:rPr>
          <w:rFonts w:ascii="Times New Roman" w:hAnsi="Times New Roman" w:cs="Times New Roman"/>
          <w:sz w:val="24"/>
          <w:szCs w:val="24"/>
        </w:rPr>
        <w:t>лены). Расширение представлений о предметном мире как результате трудовой деятельн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сти взрослых. Развитие интереса к предметам бытовой техники, которые широко испол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зуются дома и в детском саду: пылесос, овощерезка, мясорубка, стиральная машин и пр.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Самообслуживание и детский труд.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Отчетливое представление о процессах с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мообслуживания, правилах и способах их выполнения. Развитие самостоятельности в в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 xml:space="preserve">полнении процессов самообслуживания и отдельных процессов хозяйственно-бытового труда. </w:t>
      </w:r>
    </w:p>
    <w:p w:rsidR="00EB14AD" w:rsidRPr="006908E0" w:rsidRDefault="00EB14AD" w:rsidP="0077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Продолжать знакомить детей с простейшими способами безопасного повед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 в опасных ситуациях. </w:t>
      </w:r>
    </w:p>
    <w:p w:rsidR="00EB14AD" w:rsidRPr="00777026" w:rsidRDefault="00EB14AD" w:rsidP="00377D1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безопасного дорожного движения в качестве пешехода и пассажира транспортного средства.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Ознакомление с помощью картинок, инсценировок с игрушками, ситуаций с во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>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</w:t>
      </w:r>
      <w:r w:rsidRPr="006908E0">
        <w:rPr>
          <w:rFonts w:ascii="Times New Roman" w:hAnsi="Times New Roman" w:cs="Times New Roman"/>
          <w:sz w:val="24"/>
          <w:szCs w:val="24"/>
        </w:rPr>
        <w:t>г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рах. Знакомство со светофором, знание о значении его сигналов и правилах перехода ул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цы только на зеленый сигнал. </w:t>
      </w:r>
    </w:p>
    <w:p w:rsidR="00777026" w:rsidRDefault="00777026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B14AD" w:rsidRPr="006908E0" w:rsidRDefault="00EB14AD" w:rsidP="00AD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4AD" w:rsidRPr="006908E0" w:rsidRDefault="00EB14AD" w:rsidP="0077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777026" w:rsidP="0077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  <w:r w:rsidR="00EB14AD" w:rsidRPr="006908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BE275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 xml:space="preserve">ганы чувств. </w:t>
      </w:r>
    </w:p>
    <w:p w:rsidR="00EB14AD" w:rsidRPr="006908E0" w:rsidRDefault="00EB14AD" w:rsidP="00BE275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умение замечать не только ярко представленные в предмете (объе</w:t>
      </w:r>
      <w:r w:rsidRPr="006908E0">
        <w:rPr>
          <w:rFonts w:ascii="Times New Roman" w:hAnsi="Times New Roman" w:cs="Times New Roman"/>
          <w:sz w:val="24"/>
          <w:szCs w:val="24"/>
        </w:rPr>
        <w:t>к</w:t>
      </w:r>
      <w:r w:rsidRPr="006908E0">
        <w:rPr>
          <w:rFonts w:ascii="Times New Roman" w:hAnsi="Times New Roman" w:cs="Times New Roman"/>
          <w:sz w:val="24"/>
          <w:szCs w:val="24"/>
        </w:rPr>
        <w:t>те) свойства, но и менее заметные, скрытые; устанавливать связи между качествами пре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EB14AD" w:rsidRPr="006908E0" w:rsidRDefault="00EB14AD" w:rsidP="00BE275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EB14AD" w:rsidRPr="006908E0" w:rsidRDefault="00EB14AD" w:rsidP="00BE275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Проявлять познавательную инициативу в разных видах деятельности, в уто</w:t>
      </w:r>
      <w:r w:rsidRPr="006908E0">
        <w:rPr>
          <w:rFonts w:ascii="Times New Roman" w:hAnsi="Times New Roman" w:cs="Times New Roman"/>
          <w:sz w:val="24"/>
          <w:szCs w:val="24"/>
        </w:rPr>
        <w:t>ч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нении или выдвижении цели, в выполнении и достижении результата. </w:t>
      </w:r>
    </w:p>
    <w:p w:rsidR="00EB14AD" w:rsidRPr="006908E0" w:rsidRDefault="00EB14AD" w:rsidP="00BE275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Обогащать социальные представления о людях – взрослых и детях: особенн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стях внешности, проявлениях половозрастных отличий, о некоторых профессиях взро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лых, правилах отношений между взрослыми и детьми. </w:t>
      </w:r>
    </w:p>
    <w:p w:rsidR="00EB14AD" w:rsidRPr="006908E0" w:rsidRDefault="00EB14AD" w:rsidP="00BE275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Продолжать расширять представления детей о себе, детском саде и его бл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жайшем окружении. </w:t>
      </w:r>
    </w:p>
    <w:p w:rsidR="00EB14AD" w:rsidRPr="006908E0" w:rsidRDefault="00EB14AD" w:rsidP="00BE275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Развивать элементарные представления о родном городе и стране. </w:t>
      </w:r>
    </w:p>
    <w:p w:rsidR="00EB14AD" w:rsidRPr="00777026" w:rsidRDefault="00EB14AD" w:rsidP="00377D1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 xml:space="preserve">Способствовать возникновению интереса к родному городу и стране.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Развитие сенсорной культуры.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Различение и называние цветов спектра – кра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 xml:space="preserve">ный, оранжевый, желтый, зеленый, голубой, синий, фиолетовый; черный, серый, белый; 2-3 оттенка цвета (светло-зеленый, темно-синий).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Различение и называние геометрических фигур (круг, квадрат, овал, прямоугол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ник, треугольник, звезда, крест), воссоздание фигур из частей.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Использование сенсорных эталонов для оценки свой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>едметов (машина кра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ная, кошка пушистая, чай горячий, стул тяжелый).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Описание предмета по 3-4 основным свойствам.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Отражение признаков предметов в продуктивных видах деятельности.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себе, других людях</w:t>
      </w:r>
      <w:r w:rsidRPr="006908E0">
        <w:rPr>
          <w:rFonts w:ascii="Times New Roman" w:hAnsi="Times New Roman" w:cs="Times New Roman"/>
          <w:sz w:val="24"/>
          <w:szCs w:val="24"/>
        </w:rPr>
        <w:t xml:space="preserve">. 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которые инструменты, необходимые в профессии.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Проявление интереса к общению со сверстниками. Освоение представлений о н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которых особенностях мальчиков и девочек, их именах, любимых занятиях, игрушках, взаимоотношениях друг с другом.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Освоение представлений о себе - 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низма, заботы о нем.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первичных представлений о малой родине и Отечестве. </w:t>
      </w:r>
      <w:r w:rsidRPr="006908E0">
        <w:rPr>
          <w:rFonts w:ascii="Times New Roman" w:hAnsi="Times New Roman" w:cs="Times New Roman"/>
          <w:sz w:val="24"/>
          <w:szCs w:val="24"/>
        </w:rPr>
        <w:t>Ро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>ной город: Освоение представлений о названии родного города (села), некоторых горо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Освоение представлений начальных представлений о родной стране: название, некоторых общественных праздниках и событиях. Освоение стихов, песен о родной стране.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Ребенок открывает мир природы. </w:t>
      </w:r>
      <w:r w:rsidRPr="006908E0">
        <w:rPr>
          <w:rFonts w:ascii="Times New Roman" w:hAnsi="Times New Roman" w:cs="Times New Roman"/>
          <w:sz w:val="24"/>
          <w:szCs w:val="24"/>
        </w:rPr>
        <w:t>Знакомство с новыми представителями ж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вотных и растений. Выделение разнообразия явлений природы (моросящий дождь, 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вень, туман и т.д.), растений и животных. Распознавание свойств и каче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>иродных м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признаков сходства.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Определение назначения основных органов и частей растений, животных, человека</w:t>
      </w:r>
      <w:r w:rsidRPr="006908E0">
        <w:rPr>
          <w:rFonts w:ascii="Times New Roman" w:hAnsi="Times New Roman" w:cs="Times New Roman"/>
          <w:sz w:val="24"/>
          <w:szCs w:val="24"/>
        </w:rPr>
        <w:t xml:space="preserve"> (корень у растения всасывает воду из земли и служит опорой растению и т.д.) в наблюдении и экспериментировании.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Различение и называние признаков живого у растений, животных и человека (двигаются, питаются, дышат, растут) Накопление фактов о жизни животных и растений в разных средах обитания, установление связей приспособление отдельных хорошо знак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мых детям растений и животных к среде обитания (рыбы живут в воде: плавают с пом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щью плавников, дышат жабрами т.д.)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Наблюдение признаков приспособления растений и животных к изменяющимся условиям среды осенью, зимой, весной и летом.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Различение домашних и диких животных по существенному признаку (дикие ж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вотные самостоятельно находят пищу, а домашних кормит человек и т.д.)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Распределение животных и растений по местам их произрастания и обитания (обитатели леса, луга, водоема, клумбы и т.д.).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Составление описательных рассказов о хорошо знакомых объектах природы. О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ражение в речи результатов наблюдений, сравнения.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Использование слов, обозначающих меру свойств (светлее, темнее, холоднее и т.д.), установленные связи, усвоенные обобщения, красоту природы.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Первые шаги в математику.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Исследуем и экспериментируем. Использование эталонов с целью определения свой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>едметов (форма, длина, ширина, высота, толщ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Сравнение объектов по пространственному расположению (слева (справа), впер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ди (сзади от…), определение местонахождения объекта в ряду (второй, третий).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нием действий, свойств, придумывать новые знаки-символы; понимание замещения ко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кретных признаков моделями.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Освоение практического деления целого на части, соизмерения величин с пом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щью предметов–заместителей.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Понимание и использование числа как показателя количества, итога счета, осво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ние способов восприятия различных совокупностей (звуков, событий, предметов), сравн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ния их по количеству, деления на подгруппы, воспроизведения групп предметов по кол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честву и числу, счета и называния чисел по порядку до 5-6. </w:t>
      </w:r>
    </w:p>
    <w:p w:rsidR="00EB14AD" w:rsidRPr="006908E0" w:rsidRDefault="00EB14AD" w:rsidP="0077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r w:rsidRPr="006908E0">
        <w:rPr>
          <w:rFonts w:ascii="Times New Roman" w:hAnsi="Times New Roman" w:cs="Times New Roman"/>
          <w:b/>
          <w:sz w:val="24"/>
          <w:szCs w:val="24"/>
        </w:rPr>
        <w:cr/>
      </w:r>
    </w:p>
    <w:p w:rsidR="00EB14AD" w:rsidRPr="006908E0" w:rsidRDefault="00EB14AD" w:rsidP="00EB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AD" w:rsidRPr="006908E0" w:rsidRDefault="00777026" w:rsidP="0077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lastRenderedPageBreak/>
        <w:t>ПЯТЫЙ ГОД ЖИЗНИ. СРЕДНЯЯ ГРУППА</w:t>
      </w:r>
      <w:r w:rsidR="00EB14AD"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Поддерживать инициативность и самостоятельность ребенка в речевом общ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и сверстниками, использование в практике общения описательных 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нологов и элементов объяснительной речи.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Обогащать словарь посредством ознакомления детей со свойствами и кач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ствами объектов, предметов, материалов и выполнения обследовательских действий.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EB14AD" w:rsidRPr="00777026" w:rsidRDefault="00EB14AD" w:rsidP="00377D1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>Воспитывать интерес к литературе, соотносить литературные факты с име</w:t>
      </w:r>
      <w:r w:rsidRPr="00777026">
        <w:rPr>
          <w:rFonts w:ascii="Times New Roman" w:hAnsi="Times New Roman" w:cs="Times New Roman"/>
          <w:sz w:val="24"/>
          <w:szCs w:val="24"/>
        </w:rPr>
        <w:t>ю</w:t>
      </w:r>
      <w:r w:rsidRPr="00777026">
        <w:rPr>
          <w:rFonts w:ascii="Times New Roman" w:hAnsi="Times New Roman" w:cs="Times New Roman"/>
          <w:sz w:val="24"/>
          <w:szCs w:val="24"/>
        </w:rPr>
        <w:t xml:space="preserve">щимся жизненным опытом, устанавливать причинные связи в тексте, воспроизводить текст по иллюстрациям.  </w:t>
      </w: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Владение речью как средством общения и культуры.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Освоение умений: вст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агировать на эмоциональное состояние собеседника речевым высказыванием (выразить сочувствие, предложить помощь, уговорить).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Участие в коллективном разговоре, поддерживая общую беседу, не перебивая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беседников.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Использование средств интонационной речевой выразительности (силу голоса, и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тонацию, ритм и темп речи).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Использование элементов объяснительной речи при сговоре на игру, при разреш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нии конфликтов.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 </w:t>
      </w:r>
      <w:proofErr w:type="gramEnd"/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Обращение к сверстнику по имени, к взрослому – по имени и отчеству.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Развитие связной, грамматически правильной диалогической и монологич</w:t>
      </w:r>
      <w:r w:rsidRPr="006908E0">
        <w:rPr>
          <w:rFonts w:ascii="Times New Roman" w:hAnsi="Times New Roman" w:cs="Times New Roman"/>
          <w:b/>
          <w:sz w:val="24"/>
          <w:szCs w:val="24"/>
        </w:rPr>
        <w:t>е</w:t>
      </w:r>
      <w:r w:rsidRPr="006908E0">
        <w:rPr>
          <w:rFonts w:ascii="Times New Roman" w:hAnsi="Times New Roman" w:cs="Times New Roman"/>
          <w:b/>
          <w:sz w:val="24"/>
          <w:szCs w:val="24"/>
        </w:rPr>
        <w:t xml:space="preserve">ской речи.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Использование в речи полных, распространенных простых предложений с о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>нородными членами и сложноподчиненных предложений для передачи временных,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Зачем?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 </w:t>
      </w:r>
      <w:proofErr w:type="gramEnd"/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речевого творчества: сочинение повествовательных рассказов по игру</w:t>
      </w:r>
      <w:r w:rsidRPr="006908E0">
        <w:rPr>
          <w:rFonts w:ascii="Times New Roman" w:hAnsi="Times New Roman" w:cs="Times New Roman"/>
          <w:sz w:val="24"/>
          <w:szCs w:val="24"/>
        </w:rPr>
        <w:t>ш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кам, картинам; составление описательных загадок об игрушках, объектах природы.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Обогащение активного словаря.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др.);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>лее, темнее, толще, тверже и т. п.), явлений (холодно, мокро, солнечно и др.);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слов, об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значающих некоторые родовые и видовые обобщения (игрушки, посуда, животные, раст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ния и др.), а также лежащие в основе этих обобщений существенные признаки (живые о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>ганизмы — растут, размножаются, развиваются; посуда — это то, что необходимо людям для еды, приготовления и хранения пищи, и т. д.); слов извинения, участия, эмоционал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ного сочувствия. </w:t>
      </w:r>
      <w:proofErr w:type="gramEnd"/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Развитие звуковой и интонационной культуры речи, фонематического слуха.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Освоение произношения наиболее трудных — свистящих и шипящих звуков; четкое во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произведение фонетического и морфологического рисунка слова; освоение умения гов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рить внятно, в среднем темпе, голосом средней силы, выразительно читать стихи, регул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руя интонацию, тембр, силу голоса и ритм речи в зависимости от содержания стихотвор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Формирование звуковой аналитико-синтетической активности как предп</w:t>
      </w:r>
      <w:r w:rsidRPr="006908E0">
        <w:rPr>
          <w:rFonts w:ascii="Times New Roman" w:hAnsi="Times New Roman" w:cs="Times New Roman"/>
          <w:b/>
          <w:sz w:val="24"/>
          <w:szCs w:val="24"/>
        </w:rPr>
        <w:t>о</w:t>
      </w:r>
      <w:r w:rsidRPr="006908E0">
        <w:rPr>
          <w:rFonts w:ascii="Times New Roman" w:hAnsi="Times New Roman" w:cs="Times New Roman"/>
          <w:b/>
          <w:sz w:val="24"/>
          <w:szCs w:val="24"/>
        </w:rPr>
        <w:t>сылки обучения грамоте.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Понимание терминов «слово», «звук», использование их в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вать слова на заданный звук (сначала на основе наглядности, затем — по представлению). </w:t>
      </w:r>
      <w:proofErr w:type="gramEnd"/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Знакомство с книжной культурой, детской литературой. </w:t>
      </w:r>
      <w:r w:rsidRPr="006908E0">
        <w:rPr>
          <w:rFonts w:ascii="Times New Roman" w:hAnsi="Times New Roman" w:cs="Times New Roman"/>
          <w:sz w:val="24"/>
          <w:szCs w:val="24"/>
        </w:rPr>
        <w:t xml:space="preserve">Проявление интереса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слушаю литературных произведений. Самостоятельный пересказ знакомых литературных произведений, воспроизведение текста по иллюстрациям. </w:t>
      </w:r>
    </w:p>
    <w:p w:rsidR="00EB14AD" w:rsidRPr="006908E0" w:rsidRDefault="00EB14AD" w:rsidP="0077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 w:rsidR="00777026" w:rsidRPr="00355069" w:rsidRDefault="00EB14AD" w:rsidP="003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«ХУДОЖЕСТВЕННО-ЭСТЕТИЧЕСКОЕ РАЗВИТИЕ» </w:t>
      </w:r>
      <w:r w:rsidRPr="006908E0">
        <w:rPr>
          <w:rFonts w:ascii="Times New Roman" w:hAnsi="Times New Roman" w:cs="Times New Roman"/>
          <w:b/>
          <w:sz w:val="24"/>
          <w:szCs w:val="24"/>
        </w:rPr>
        <w:cr/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777026" w:rsidP="0077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Воспитывать эмоционально-эстетические чувства, отклик на проявление прекра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ного в предметах и явлениях окружающего мира, умения замечать красоту окр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жающих предметов и объектов природы;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Активизировать интерес к произведениям народного и профессионального иску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тельного искусства.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художественное восприятие, умения последовательно внимательно ра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сматривать произведения искусства и предметы окружающего мира; соотносить увиденное с собственным опытом; </w:t>
      </w:r>
    </w:p>
    <w:p w:rsidR="00EB14AD" w:rsidRPr="00777026" w:rsidRDefault="00EB14AD" w:rsidP="00377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</w:t>
      </w:r>
      <w:r w:rsidRPr="00777026">
        <w:rPr>
          <w:rFonts w:ascii="Times New Roman" w:hAnsi="Times New Roman" w:cs="Times New Roman"/>
          <w:sz w:val="24"/>
          <w:szCs w:val="24"/>
        </w:rPr>
        <w:t>ь</w:t>
      </w:r>
      <w:r w:rsidRPr="00777026">
        <w:rPr>
          <w:rFonts w:ascii="Times New Roman" w:hAnsi="Times New Roman" w:cs="Times New Roman"/>
          <w:sz w:val="24"/>
          <w:szCs w:val="24"/>
        </w:rPr>
        <w:t xml:space="preserve">ности.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тектурных объектов в иллюстрациях к сказкам.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Развитие умений художественно-эстетического восприятия: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ки, зрительно и тактильно обследовать игрушки, привлекательные предметы, мелкую скульптуру.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Представления и опыт восприятия произведений искусства.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lastRenderedPageBreak/>
        <w:t>Декоративно-прикладное искусство: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Своеобразие некоторых узоров и орнаментов: кольца, дуги, точки; бутоны, листья; цветовые сочетания, традиционные образы.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Декоративно-оформительское искусство как искусство красивого оформления пространства (комнаты, группы, выставок, поздравительных открыток, атр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бутов для игр).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Графика: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особенности книжной графики: сопровождение иллюстрации текста; украшение книги. Ценность книги и необходимость бережного отношения к ним. Сре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>ства выразительности. Художники-иллюстраторы на конкретных примерах, близких де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скому опыту: Е. и Н.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Чарушины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, Н. Кочергин, Т. Юфа, Т. Маврина, М.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Митурич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Живопись: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жанры живописи: натюрморт, пейзаж, портрет; разные по худож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Скульптура:</w:t>
      </w:r>
      <w:r w:rsidRPr="006908E0">
        <w:rPr>
          <w:rFonts w:ascii="Times New Roman" w:hAnsi="Times New Roman" w:cs="Times New Roman"/>
          <w:sz w:val="24"/>
          <w:szCs w:val="24"/>
        </w:rPr>
        <w:t xml:space="preserve"> способы создания скульптуры: пластика, высекание.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Особенности её содержания - отображение животных (анималистка), портреты 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Архитектура: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умений различать между собой скульптурные, живописные и графич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ские изображения, предметы разных народных промыслов. Понимание образа (что изо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ражено) и доступных средств выразительности, с помощью которых художник, создает выразительный образ.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сивые предметы в группе.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Проявление детских предпочтений: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 </w:t>
      </w:r>
    </w:p>
    <w:p w:rsidR="00777026" w:rsidRDefault="00EB14AD" w:rsidP="0077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Первое посещение музея.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Представления о музее, произведениях искусства в м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зее, правилах поведения (на примере музея игрушек). Интерес детей к посещению музея. </w:t>
      </w:r>
    </w:p>
    <w:p w:rsidR="00EB14AD" w:rsidRPr="006908E0" w:rsidRDefault="00EB14AD" w:rsidP="0077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Развитие продуктивной деятельности и детского творчества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деятельности: </w:t>
      </w:r>
    </w:p>
    <w:p w:rsidR="00EB14AD" w:rsidRPr="006908E0" w:rsidRDefault="00EB14AD" w:rsidP="00BE275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Активизировать интерес к разнообразной изобразительной деятельности; </w:t>
      </w:r>
    </w:p>
    <w:p w:rsidR="00EB14AD" w:rsidRPr="006908E0" w:rsidRDefault="00EB14AD" w:rsidP="00BE275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EB14AD" w:rsidRPr="006908E0" w:rsidRDefault="00EB14AD" w:rsidP="00BE275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Поощрять желание и развивать умения воплощать в процессе создания образа со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EB14AD" w:rsidRPr="00777026" w:rsidRDefault="00EB14AD" w:rsidP="00377D1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 xml:space="preserve">Развивать сенсорные, эмоционально-эстетические, творческие и познавательные способности.   </w:t>
      </w: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Интерес к изобразительной деятельности, изобразительным материалам и инстр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ментам, стремление заниматься изобразительной деятельностью по собственному жел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Развитие умений принимать замысел будущей работы, предложенный педагогом или поставленной самостоятельно. </w:t>
      </w:r>
      <w:proofErr w:type="gramEnd"/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lastRenderedPageBreak/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ров, пропорций; устанавливать ассоциативные связи между свойствами предметов, дет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лями конструктора и образами. </w:t>
      </w:r>
      <w:proofErr w:type="gramEnd"/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видуальные признаки, в конструировании передавать пространственно-структурные ос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бенности постройки. Освоения детьми обобщенных способов изображения (дугой, на о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нове овала и т.п.).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Изобразительно-выразительные умения. </w:t>
      </w:r>
      <w:r w:rsidRPr="006908E0">
        <w:rPr>
          <w:rFonts w:ascii="Times New Roman" w:hAnsi="Times New Roman" w:cs="Times New Roman"/>
          <w:sz w:val="24"/>
          <w:szCs w:val="24"/>
        </w:rPr>
        <w:t>Развитие умений правильно распол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 xml:space="preserve">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Развитие умений в сюжетном изображении передавать. </w:t>
      </w:r>
      <w:r w:rsidRPr="006908E0">
        <w:rPr>
          <w:rFonts w:ascii="Times New Roman" w:hAnsi="Times New Roman" w:cs="Times New Roman"/>
          <w:sz w:val="24"/>
          <w:szCs w:val="24"/>
        </w:rPr>
        <w:t>Пространственные о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- посредством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>, узора стекой; соотносить цвет и элементы декора с фоном. Умения создавать несложную композицию из изготовленных предметов. Умения подбирать цвет, соответствующий изображаемому предмету; использовать разнообразные цвета; прим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Технические умения.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В рисовании:</w:t>
      </w:r>
      <w:r w:rsidRPr="006908E0">
        <w:rPr>
          <w:rFonts w:ascii="Times New Roman" w:hAnsi="Times New Roman" w:cs="Times New Roman"/>
          <w:sz w:val="24"/>
          <w:szCs w:val="24"/>
        </w:rPr>
        <w:t xml:space="preserve"> умения отбирать при напоминании педагога изобразительные мат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риалы и инструменты, способы изображения в соответствии с создаваемым образом. И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пользование правильных формообразующих движений для создания изображения. Ум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ния уверенно проводить линии, полосы, кольца, дуги; правильно удерживать инструме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риалами. 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В аппликации: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 использовать неизобразительные материалы для создания выразительного образа.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В лепке:</w:t>
      </w:r>
      <w:r w:rsidRPr="006908E0">
        <w:rPr>
          <w:rFonts w:ascii="Times New Roman" w:hAnsi="Times New Roman" w:cs="Times New Roman"/>
          <w:sz w:val="24"/>
          <w:szCs w:val="24"/>
        </w:rPr>
        <w:t xml:space="preserve">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В конструировании 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из готовых геометрических фигур:</w:t>
      </w:r>
      <w:r w:rsidRPr="006908E0">
        <w:rPr>
          <w:rFonts w:ascii="Times New Roman" w:hAnsi="Times New Roman" w:cs="Times New Roman"/>
          <w:sz w:val="24"/>
          <w:szCs w:val="24"/>
        </w:rPr>
        <w:t xml:space="preserve"> умения анализировать объект, выделять основные части и детали, составляющие сооружение. Создание вариа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тов знакомых сооружений из готовых геометрических форм и тематического конструкт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ра, деталей разного размера.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Умения выполнять простые постройки.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Освоение способов замещения форм, придания им устойчивости, прочности, использования перекрытий.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 xml:space="preserve"> Конструирование из бумаги: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освоение обобщенных способов складывания ра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 xml:space="preserve">личных поделок: складывание квадрат; приклеивание к основной форме деталей. 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струирование из природного материала:</w:t>
      </w:r>
      <w:r w:rsidRPr="006908E0">
        <w:rPr>
          <w:rFonts w:ascii="Times New Roman" w:hAnsi="Times New Roman" w:cs="Times New Roman"/>
          <w:sz w:val="24"/>
          <w:szCs w:val="24"/>
        </w:rPr>
        <w:t xml:space="preserve"> умения видеть образ в природном материале, составлять образ из частей, использовать для закрепления частей клей, пластилин.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ставление простых коллажей из готовых элементов; изготовление несложных сувениров в технике коллажа.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Интеграция видов деятельности. </w:t>
      </w:r>
      <w:r w:rsidRPr="006908E0">
        <w:rPr>
          <w:rFonts w:ascii="Times New Roman" w:hAnsi="Times New Roman" w:cs="Times New Roman"/>
          <w:sz w:val="24"/>
          <w:szCs w:val="24"/>
        </w:rPr>
        <w:t xml:space="preserve"> 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908E0">
        <w:rPr>
          <w:rFonts w:ascii="Times New Roman" w:hAnsi="Times New Roman" w:cs="Times New Roman"/>
          <w:b/>
          <w:sz w:val="24"/>
          <w:szCs w:val="24"/>
        </w:rPr>
        <w:t>Проявление индивидуальных предпочтений</w:t>
      </w:r>
      <w:r w:rsidRPr="006908E0">
        <w:rPr>
          <w:rFonts w:ascii="Times New Roman" w:hAnsi="Times New Roman" w:cs="Times New Roman"/>
          <w:sz w:val="24"/>
          <w:szCs w:val="24"/>
        </w:rPr>
        <w:t xml:space="preserve"> в выборе изобразительных матер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алов, сочетании техник, создаваемых образах. Поощрение детей эстетически восприн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мать созданную работу, радоваться результату.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Обыгрывание изображений.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Опыт участия в совместном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 и детьми изобразительном творчестве, сотрудничество с другими детьми в процессе выполнения коллективных работ. </w:t>
      </w:r>
    </w:p>
    <w:p w:rsidR="00EB14AD" w:rsidRPr="006908E0" w:rsidRDefault="00EB14AD" w:rsidP="0077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A7" w:rsidRDefault="00295BA7" w:rsidP="0077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ХУДОЖЕСТВЕННАЯ ЛИТЕРАТУРА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>, небылицы, сказки о животных и во</w:t>
      </w:r>
      <w:r w:rsidRPr="006908E0">
        <w:rPr>
          <w:rFonts w:ascii="Times New Roman" w:hAnsi="Times New Roman" w:cs="Times New Roman"/>
          <w:sz w:val="24"/>
          <w:szCs w:val="24"/>
        </w:rPr>
        <w:t>л</w:t>
      </w:r>
      <w:r w:rsidRPr="006908E0">
        <w:rPr>
          <w:rFonts w:ascii="Times New Roman" w:hAnsi="Times New Roman" w:cs="Times New Roman"/>
          <w:sz w:val="24"/>
          <w:szCs w:val="24"/>
        </w:rPr>
        <w:t xml:space="preserve">шебные), литературной прозы (сказка, рассказ) и поэзии (стихи, авторские загадки, веселые детские сказки в стихах).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Углублять у детей интерес к литературе, воспитывать желание к постоянному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щению с книгой в совместной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 и самостоятельной деятельности.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умения воспринимать текст: понимать основное содержание, устанавл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вать временные и простые причинные связи, называть главные характеристики г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рых средств языковой выразительности для передачи образов героев, общего настроения произведения или его фрагмента.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Способствовать освоению художественно-речевой деятельности на основе литер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турных текстов: пересказывать сказки и рассказы (в том числе по частям, по 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лям), выразительно рассказывать наизусть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и прибаутки, стихи и поэтич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ские сказки (и их фрагменты), придумывать поэтические рифмы, короткие опис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тельные загадки, участвовать в литературных играх со звукоподражаниями, ри</w:t>
      </w:r>
      <w:r w:rsidRPr="006908E0">
        <w:rPr>
          <w:rFonts w:ascii="Times New Roman" w:hAnsi="Times New Roman" w:cs="Times New Roman"/>
          <w:sz w:val="24"/>
          <w:szCs w:val="24"/>
        </w:rPr>
        <w:t>ф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мами и словами на основе художественного текста. </w:t>
      </w:r>
      <w:proofErr w:type="gramEnd"/>
    </w:p>
    <w:p w:rsidR="00EB14AD" w:rsidRPr="00777026" w:rsidRDefault="00EB14AD" w:rsidP="00377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>Поддерживать желание детей отражать свои впечатления о прослушанных прои</w:t>
      </w:r>
      <w:r w:rsidRPr="00777026">
        <w:rPr>
          <w:rFonts w:ascii="Times New Roman" w:hAnsi="Times New Roman" w:cs="Times New Roman"/>
          <w:sz w:val="24"/>
          <w:szCs w:val="24"/>
        </w:rPr>
        <w:t>з</w:t>
      </w:r>
      <w:r w:rsidRPr="00777026">
        <w:rPr>
          <w:rFonts w:ascii="Times New Roman" w:hAnsi="Times New Roman" w:cs="Times New Roman"/>
          <w:sz w:val="24"/>
          <w:szCs w:val="24"/>
        </w:rPr>
        <w:t>ведениях, литературных героях и событиях в разных видах художественной де</w:t>
      </w:r>
      <w:r w:rsidRPr="00777026">
        <w:rPr>
          <w:rFonts w:ascii="Times New Roman" w:hAnsi="Times New Roman" w:cs="Times New Roman"/>
          <w:sz w:val="24"/>
          <w:szCs w:val="24"/>
        </w:rPr>
        <w:t>я</w:t>
      </w:r>
      <w:r w:rsidRPr="00777026">
        <w:rPr>
          <w:rFonts w:ascii="Times New Roman" w:hAnsi="Times New Roman" w:cs="Times New Roman"/>
          <w:sz w:val="24"/>
          <w:szCs w:val="24"/>
        </w:rPr>
        <w:t>тельности: в рисунках, изготовлении фигурок и элементов декораций для театрал</w:t>
      </w:r>
      <w:r w:rsidRPr="00777026">
        <w:rPr>
          <w:rFonts w:ascii="Times New Roman" w:hAnsi="Times New Roman" w:cs="Times New Roman"/>
          <w:sz w:val="24"/>
          <w:szCs w:val="24"/>
        </w:rPr>
        <w:t>и</w:t>
      </w:r>
      <w:r w:rsidRPr="00777026">
        <w:rPr>
          <w:rFonts w:ascii="Times New Roman" w:hAnsi="Times New Roman" w:cs="Times New Roman"/>
          <w:sz w:val="24"/>
          <w:szCs w:val="24"/>
        </w:rPr>
        <w:t xml:space="preserve">зованных игр, в игре-драматизации.   </w:t>
      </w: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Расширение читательских интересов детей к литературе. </w:t>
      </w:r>
      <w:r w:rsidRPr="006908E0">
        <w:rPr>
          <w:rFonts w:ascii="Times New Roman" w:hAnsi="Times New Roman" w:cs="Times New Roman"/>
          <w:sz w:val="24"/>
          <w:szCs w:val="24"/>
        </w:rPr>
        <w:t>Получение удовол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ствия от общения с книгой, стремление к повторной встрече с ней.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Восприятие литературного текста.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>ставление о значении использования в художественном тексте некоторых средств язык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вой выразительности и интонационной выразительности рассказчика для выражения о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ношения к героям и событиям.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на основе литературного текста. </w:t>
      </w:r>
      <w:r w:rsidRPr="006908E0">
        <w:rPr>
          <w:rFonts w:ascii="Times New Roman" w:hAnsi="Times New Roman" w:cs="Times New Roman"/>
          <w:sz w:val="24"/>
          <w:szCs w:val="24"/>
        </w:rPr>
        <w:t>Проявление желания запоминать поэтические тексты, пересказывать знакомые и вновь прочитанные сказки, рассказы с опорой на иллюстрации и без них другим детям и взрослым, игрушкам. Осво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и чтении наизусть текста; в разных видах театрализованной деятельности. </w:t>
      </w:r>
    </w:p>
    <w:p w:rsidR="00EB14AD" w:rsidRPr="006908E0" w:rsidRDefault="00EB14AD" w:rsidP="0077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77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культуру детей, развивать умения понимать и инте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 xml:space="preserve">претировать выразительные средства музыки;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умения общаться и сообщать о себе, своем настроении с помощью муз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ки;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музыкальный слух - интонационный, мелодический, гармонический, л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довый; обучать элементарной музыкальной грамоте;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развивать координацию слуха и голоса, формировать начальные певческие навыки;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способствовать освоению детьми приемов игры на детских музыкальных инстр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ментах;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способствовать освоению элементов танца и ритмопластики для создания муз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кальных двигательных образов в играх и драматизациях; </w:t>
      </w:r>
    </w:p>
    <w:p w:rsidR="00EB14AD" w:rsidRPr="00777026" w:rsidRDefault="00EB14AD" w:rsidP="00377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026">
        <w:rPr>
          <w:rFonts w:ascii="Times New Roman" w:hAnsi="Times New Roman" w:cs="Times New Roman"/>
          <w:sz w:val="24"/>
          <w:szCs w:val="24"/>
        </w:rPr>
        <w:t>стимулировать желание ребенка самостоятельно заниматься музыкальной деятел</w:t>
      </w:r>
      <w:r w:rsidRPr="00777026">
        <w:rPr>
          <w:rFonts w:ascii="Times New Roman" w:hAnsi="Times New Roman" w:cs="Times New Roman"/>
          <w:sz w:val="24"/>
          <w:szCs w:val="24"/>
        </w:rPr>
        <w:t>ь</w:t>
      </w:r>
      <w:r w:rsidRPr="00777026">
        <w:rPr>
          <w:rFonts w:ascii="Times New Roman" w:hAnsi="Times New Roman" w:cs="Times New Roman"/>
          <w:sz w:val="24"/>
          <w:szCs w:val="24"/>
        </w:rPr>
        <w:t xml:space="preserve">ностью.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жестве произведений искусства, в том числе и в музыке. Анализ музыкальной формы двух- и трех частных произведений.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Понимание того, что музыка может выражать характер и настроение человека (ре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ской прибой).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Дифференцирование: выражает музыка - внутренний мир человека, а изображает внешнее движение. </w:t>
      </w:r>
    </w:p>
    <w:p w:rsidR="00EB14AD" w:rsidRPr="006908E0" w:rsidRDefault="00EB14AD" w:rsidP="00E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Пользование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звуковыми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сенсорными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предэталонами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4AD" w:rsidRPr="006908E0" w:rsidRDefault="00EB14AD" w:rsidP="0077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37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AD" w:rsidRPr="006908E0" w:rsidRDefault="00377D11" w:rsidP="00AD2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EB14AD" w:rsidRPr="006908E0" w:rsidRDefault="00EB14AD" w:rsidP="00377D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 Задачи образовательной деятельности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умения уверенно и активно выполнять основные элементы техн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ки общеразвивающих упражнений, основных движений, спортивных упражнений, собл</w:t>
      </w:r>
      <w:r w:rsidRPr="006908E0">
        <w:rPr>
          <w:rFonts w:ascii="Times New Roman" w:hAnsi="Times New Roman" w:cs="Times New Roman"/>
          <w:sz w:val="24"/>
          <w:szCs w:val="24"/>
        </w:rPr>
        <w:t>ю</w:t>
      </w:r>
      <w:r w:rsidRPr="006908E0">
        <w:rPr>
          <w:rFonts w:ascii="Times New Roman" w:hAnsi="Times New Roman" w:cs="Times New Roman"/>
          <w:sz w:val="24"/>
          <w:szCs w:val="24"/>
        </w:rPr>
        <w:t>дать правила в подвижных играх и контролировать их выполнение, самостоятельно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Целенаправленно развивать скоростно-силовые качества, координацию,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щую выносливость, силу, гибкость.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Формировать у детей потребность в двигательной активности, интерес к в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 xml:space="preserve">полнению элементарных правил здорового образа жизни </w:t>
      </w:r>
    </w:p>
    <w:p w:rsidR="00EB14AD" w:rsidRPr="006908E0" w:rsidRDefault="00EB14AD" w:rsidP="00D8777E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умения самостоятельно и правильно совершать процессы умыв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ния, мытья рук; самостоятельно следить за своим внешним видом; </w:t>
      </w:r>
    </w:p>
    <w:p w:rsidR="00EB14AD" w:rsidRPr="00377D11" w:rsidRDefault="00EB14AD" w:rsidP="00377D11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77D11">
        <w:rPr>
          <w:rFonts w:ascii="Times New Roman" w:hAnsi="Times New Roman" w:cs="Times New Roman"/>
          <w:sz w:val="24"/>
          <w:szCs w:val="24"/>
        </w:rPr>
        <w:t xml:space="preserve">вести себя за столом во время еды; самостоятельно одеваться и раздеваться, ухаживать за своими вещами (вещами личного пользования). 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Порядковые упражнения.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Построение в колонну по одному по росту.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Пер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строения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из колонны по одному в колонну по два в движении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>, со сменой ведущего, сам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стоятельное перестроение в звенья на ходу по зрительным ориентирам. 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Повороты пер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ступанием</w:t>
      </w:r>
      <w:r w:rsidRPr="006908E0">
        <w:rPr>
          <w:rFonts w:ascii="Times New Roman" w:hAnsi="Times New Roman" w:cs="Times New Roman"/>
          <w:sz w:val="24"/>
          <w:szCs w:val="24"/>
        </w:rPr>
        <w:t xml:space="preserve"> в движении и на месте направо, налево и кругом на месте.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упражнения.</w:t>
      </w:r>
      <w:r w:rsidRPr="006908E0"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четырехчастные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общеразвив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ющие упражнения с четким сохранением разных исходных положений в разном темпе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ниями рук; наклоны вперед, не сгибая ноги в коленях, наклоны (вправо, влево), повороты.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Основные движения: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Подводящие упражнения.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6908E0">
        <w:rPr>
          <w:rFonts w:ascii="Times New Roman" w:hAnsi="Times New Roman" w:cs="Times New Roman"/>
          <w:sz w:val="24"/>
          <w:szCs w:val="24"/>
        </w:rPr>
        <w:t xml:space="preserve"> с сохранением правильной осанки, заданного темпа (быстрого, умеренного, медленного).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 xml:space="preserve">Бег. </w:t>
      </w:r>
      <w:r w:rsidRPr="006908E0">
        <w:rPr>
          <w:rFonts w:ascii="Times New Roman" w:hAnsi="Times New Roman" w:cs="Times New Roman"/>
          <w:sz w:val="24"/>
          <w:szCs w:val="24"/>
        </w:rPr>
        <w:t>Бег с энергичным отталкиванием мягким приземлением и сохранением ра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новесия. Виды бега: в колонне по одному и парами, соразмеряя свои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движения с движениями партнера, «змейкой» между предметами, со сменой в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дущего и темпа, между линиями, с высоким подниманием колен; со старта из разных и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ходных позиций (стоя, стоя на коленях и др.); на скорость (15—20 м, 2—3 раза), в ме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 xml:space="preserve">ленном темпе (до 2 мин), со средней скоростью 40—60 м (3—4 раза); челночный бег (5х3=15)), ведение колонны.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Бросание, ловля, метание.</w:t>
      </w:r>
      <w:r w:rsidRPr="006908E0">
        <w:rPr>
          <w:rFonts w:ascii="Times New Roman" w:hAnsi="Times New Roman" w:cs="Times New Roman"/>
          <w:sz w:val="24"/>
          <w:szCs w:val="24"/>
        </w:rPr>
        <w:t xml:space="preserve"> Ловля мяча с расстояния 1,5 м, отбивание его об пол не менее 5 раз подряд. Правильные исходные положения при метании.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 xml:space="preserve">Ползание, лазанье. </w:t>
      </w:r>
      <w:r w:rsidRPr="006908E0">
        <w:rPr>
          <w:rFonts w:ascii="Times New Roman" w:hAnsi="Times New Roman" w:cs="Times New Roman"/>
          <w:sz w:val="24"/>
          <w:szCs w:val="24"/>
        </w:rPr>
        <w:t xml:space="preserve">Ползание разными способами;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шагом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не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пуская реек,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с одного пролета лестницы на другой вправо, влево, не пропу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кая реек.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Прыжки на двух ногах с поворотами кругом, со сменой ног; ноги вм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</w:t>
      </w:r>
      <w:r w:rsidRPr="006908E0">
        <w:rPr>
          <w:rFonts w:ascii="Times New Roman" w:hAnsi="Times New Roman" w:cs="Times New Roman"/>
          <w:sz w:val="24"/>
          <w:szCs w:val="24"/>
        </w:rPr>
        <w:t>ы</w:t>
      </w:r>
      <w:r w:rsidRPr="006908E0">
        <w:rPr>
          <w:rFonts w:ascii="Times New Roman" w:hAnsi="Times New Roman" w:cs="Times New Roman"/>
          <w:sz w:val="24"/>
          <w:szCs w:val="24"/>
        </w:rPr>
        <w:t>соты 25 см); прыжки через предметы высотой 5—10 см; прыжки в длину с места; вверх с места (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вспрыгивание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на высоту 15—20 см.).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Сохранение равновесия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после вращений, или в заданных положениях: стоя на одной ноге, на приподнятой поверхности.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Подвижные игры: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правила; функции водящего. Игры с элементами соревнов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Спортивные упражнения.</w:t>
      </w:r>
      <w:r w:rsidRPr="006908E0">
        <w:rPr>
          <w:rFonts w:ascii="Times New Roman" w:hAnsi="Times New Roman" w:cs="Times New Roman"/>
          <w:sz w:val="24"/>
          <w:szCs w:val="24"/>
        </w:rPr>
        <w:t xml:space="preserve"> Ходьба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— скользящий шаг, повороты на месте, подъемы на гору ступающим шагом и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, правила надевания и переноса лыж под рукой.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Скольжение по ледяным дорожкам</w:t>
      </w:r>
      <w:r w:rsidRPr="006908E0">
        <w:rPr>
          <w:rFonts w:ascii="Times New Roman" w:hAnsi="Times New Roman" w:cs="Times New Roman"/>
          <w:sz w:val="24"/>
          <w:szCs w:val="24"/>
        </w:rPr>
        <w:t xml:space="preserve"> на двух ногах самостоятельное.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Катание на санках</w:t>
      </w:r>
      <w:r w:rsidRPr="006908E0">
        <w:rPr>
          <w:rFonts w:ascii="Times New Roman" w:hAnsi="Times New Roman" w:cs="Times New Roman"/>
          <w:sz w:val="24"/>
          <w:szCs w:val="24"/>
        </w:rPr>
        <w:t xml:space="preserve"> (подъем с санками на горку, скатывание с горки, торможение при спуске; катание на санках друг друга).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b/>
          <w:i/>
          <w:sz w:val="24"/>
          <w:szCs w:val="24"/>
        </w:rPr>
        <w:t>Катание на двух- и трехколесном велосипеде:</w:t>
      </w:r>
      <w:r w:rsidRPr="006908E0">
        <w:rPr>
          <w:rFonts w:ascii="Times New Roman" w:hAnsi="Times New Roman" w:cs="Times New Roman"/>
          <w:sz w:val="24"/>
          <w:szCs w:val="24"/>
        </w:rPr>
        <w:t xml:space="preserve"> по прямой, по кругу, «змейкой», с поворотами.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b/>
          <w:i/>
          <w:sz w:val="24"/>
          <w:szCs w:val="24"/>
        </w:rPr>
        <w:t>Ритмические движения</w:t>
      </w:r>
      <w:proofErr w:type="gramEnd"/>
      <w:r w:rsidRPr="006908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908E0">
        <w:rPr>
          <w:rFonts w:ascii="Times New Roman" w:hAnsi="Times New Roman" w:cs="Times New Roman"/>
          <w:sz w:val="24"/>
          <w:szCs w:val="24"/>
        </w:rPr>
        <w:t xml:space="preserve"> танцевальные позиции (исходные положения); элеме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Становление у детей ценностей здорового образа жизни</w:t>
      </w:r>
      <w:r w:rsidRPr="006908E0">
        <w:rPr>
          <w:rFonts w:ascii="Times New Roman" w:hAnsi="Times New Roman" w:cs="Times New Roman"/>
          <w:sz w:val="24"/>
          <w:szCs w:val="24"/>
        </w:rPr>
        <w:t>, овладение его эл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ментарными нормами и правилами. 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</w:t>
      </w:r>
    </w:p>
    <w:p w:rsidR="006A16BF" w:rsidRDefault="00EB14AD" w:rsidP="00355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i/>
          <w:sz w:val="24"/>
          <w:szCs w:val="24"/>
        </w:rPr>
        <w:t>Основные умения и навыки личной гигиены</w:t>
      </w:r>
      <w:r w:rsidRPr="006908E0">
        <w:rPr>
          <w:rFonts w:ascii="Times New Roman" w:hAnsi="Times New Roman" w:cs="Times New Roman"/>
          <w:sz w:val="24"/>
          <w:szCs w:val="24"/>
        </w:rPr>
        <w:t xml:space="preserve"> (умывание, одевание, купание, навыки еды, уборки помещения и др.), содействующие поддержанию, укреплению и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хранению здоровья, элементарные знания о режиме дня, о ситуациях, угрожающих здор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вью. Основные алгоритмы выполнения кул</w:t>
      </w:r>
      <w:r w:rsidR="00355069">
        <w:rPr>
          <w:rFonts w:ascii="Times New Roman" w:hAnsi="Times New Roman" w:cs="Times New Roman"/>
          <w:sz w:val="24"/>
          <w:szCs w:val="24"/>
        </w:rPr>
        <w:t>ьтурно-гигиенических процедур.</w:t>
      </w:r>
    </w:p>
    <w:p w:rsidR="00285550" w:rsidRPr="00355069" w:rsidRDefault="00285550" w:rsidP="00355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4AD" w:rsidRPr="005C4BE3" w:rsidRDefault="00EB14AD" w:rsidP="005A4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C4BE3">
        <w:rPr>
          <w:rFonts w:ascii="Times New Roman" w:hAnsi="Times New Roman" w:cs="Times New Roman"/>
          <w:b/>
          <w:sz w:val="32"/>
          <w:szCs w:val="24"/>
        </w:rPr>
        <w:t>2.3. Взаимодействие взрослых с детьми</w:t>
      </w:r>
      <w:r w:rsidR="00342656" w:rsidRPr="005C4BE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42656" w:rsidRDefault="00342656" w:rsidP="003426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56" w:rsidRPr="00AD2E33" w:rsidRDefault="00F60D4A" w:rsidP="00AD2E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342656" w:rsidRPr="00B9771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  <w:r w:rsidR="00342656"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нального благополучия ребенка в детском саду. Самостоятельная деятельность детей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текает преимущественно в утренний отрезок времени и во второй половине дня.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Все виды деятельности ребенка в детском саду могут осуществляться в форме с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мостоятельной инициативной деятельности: </w:t>
      </w:r>
    </w:p>
    <w:p w:rsidR="00342656" w:rsidRPr="006908E0" w:rsidRDefault="00342656" w:rsidP="00BE275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самостоятельные сюжетно-ролевые, режиссерские и театрализованные игры; </w:t>
      </w:r>
    </w:p>
    <w:p w:rsidR="00342656" w:rsidRPr="006908E0" w:rsidRDefault="00342656" w:rsidP="00BE275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развивающие и логические игры; </w:t>
      </w:r>
    </w:p>
    <w:p w:rsidR="00342656" w:rsidRPr="006908E0" w:rsidRDefault="00342656" w:rsidP="00BE275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музыкальные игры и импровизации; </w:t>
      </w:r>
    </w:p>
    <w:p w:rsidR="00342656" w:rsidRPr="006908E0" w:rsidRDefault="00342656" w:rsidP="00BE275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речевые игры, игры с буквами, звуками и слогами; </w:t>
      </w:r>
    </w:p>
    <w:p w:rsidR="00342656" w:rsidRPr="006908E0" w:rsidRDefault="00342656" w:rsidP="00BE275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в книжном уголке; </w:t>
      </w:r>
    </w:p>
    <w:p w:rsidR="00342656" w:rsidRPr="006908E0" w:rsidRDefault="00342656" w:rsidP="00BE275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самостоятельная изобразительная и конструктивная деятельность по выбору детей; </w:t>
      </w:r>
    </w:p>
    <w:p w:rsidR="00342656" w:rsidRPr="006908E0" w:rsidRDefault="00342656" w:rsidP="00BE2752">
      <w:pPr>
        <w:pStyle w:val="a3"/>
        <w:numPr>
          <w:ilvl w:val="0"/>
          <w:numId w:val="3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самостоятельные опыты и эксперименты и др.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развитии детской инициативы и самостоятельности воспитателю важно собл</w:t>
      </w:r>
      <w:r w:rsidRPr="006908E0">
        <w:rPr>
          <w:rFonts w:ascii="Times New Roman" w:hAnsi="Times New Roman" w:cs="Times New Roman"/>
          <w:sz w:val="24"/>
          <w:szCs w:val="24"/>
        </w:rPr>
        <w:t>ю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дать ряд общих требований: </w:t>
      </w:r>
    </w:p>
    <w:p w:rsidR="00342656" w:rsidRPr="006908E0" w:rsidRDefault="00342656" w:rsidP="00BE275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чению новых знаний и умений; </w:t>
      </w:r>
    </w:p>
    <w:p w:rsidR="00342656" w:rsidRPr="006908E0" w:rsidRDefault="00342656" w:rsidP="00BE275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ному применению знаний, умений, способов деятельности в личном опыте; </w:t>
      </w:r>
    </w:p>
    <w:p w:rsidR="00342656" w:rsidRPr="006908E0" w:rsidRDefault="00342656" w:rsidP="00BE275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сти, творчества, поиска новых подходов, поощрять детскую инициативу; </w:t>
      </w:r>
    </w:p>
    <w:p w:rsidR="00342656" w:rsidRPr="006908E0" w:rsidRDefault="00342656" w:rsidP="00BE275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водить начатое дело до конца; </w:t>
      </w:r>
    </w:p>
    <w:p w:rsidR="00342656" w:rsidRPr="006908E0" w:rsidRDefault="00342656" w:rsidP="00BE275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ориентировать дошкольников на получение хорошего результата. Необход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мо своевременно обратить особое внимание на детей, постоянно проявляющих небре</w:t>
      </w:r>
      <w:r w:rsidRPr="006908E0">
        <w:rPr>
          <w:rFonts w:ascii="Times New Roman" w:hAnsi="Times New Roman" w:cs="Times New Roman"/>
          <w:sz w:val="24"/>
          <w:szCs w:val="24"/>
        </w:rPr>
        <w:t>ж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ность, торопливость, равнодушие к результату, склонных не завершать работу;  </w:t>
      </w:r>
    </w:p>
    <w:p w:rsidR="00342656" w:rsidRPr="006908E0" w:rsidRDefault="00342656" w:rsidP="00BE275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342656" w:rsidRPr="006908E0" w:rsidRDefault="00342656" w:rsidP="00BE275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>тельных действий, подчеркивать рост возможностей и достижений каждого ребенка,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буждать к проявлению инициативы и творчества. </w:t>
      </w:r>
    </w:p>
    <w:p w:rsidR="00342656" w:rsidRDefault="00342656" w:rsidP="0034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656" w:rsidRPr="006908E0" w:rsidRDefault="00342656" w:rsidP="0034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стоятельности в познании способствует освоение детьми системы разнообразных обсл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тельными ситуациями, в которых детям необходимо самостоятельно применить освое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ны и пр.). В своих познавательных интересах ребенок средней группы начинает выходить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за рамки конкретной ситуации. Возраст «почемучек» проявляется в многочисленных в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просах детей к воспитателю: «Почему?», «Зачем?», «Для чего?» Развивающееся мышл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ние ребенка, способность устанавливать простейшие связи и отношения между объектами пробуждают широкий интерес к окружающему миру. Нередко ребенок многократно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>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веты. Доброжелательное, заинтересованное отношение воспитателя к детским вопросам и проблемам, готовность «на равных» обсуждать их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свободной деятельности дети по желанию выбирают интересные занятия в о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>ганизованных в группе центрах активности. Это - центры игры, театрализации, искусства, науки, строительства, математики, двигательной деятельности. Во время занятий и в св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бодной детской деятельности воспитатель создает различные ситуации, побуждающие 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трудняли. Эти маленькие победы воспитатель всегда высоко оценивает.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лись с другими», «Нашим животным с нами хорошо», «Мы помощники в группе» и др. Воспитатель пробуждает эмоциональную отзывчивость детей, направляет ее на сочу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ствие сверстникам, элементарную взаимопомощь.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Много внимания уделяется развитию творческих способностей детей - в игре, в изобразительной, музыкальной, театрально-исполнительской деятельности. Внимател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ставляют основу правильного воспитания и полноценного развития детей в средней гру</w:t>
      </w:r>
      <w:r w:rsidRPr="006908E0">
        <w:rPr>
          <w:rFonts w:ascii="Times New Roman" w:hAnsi="Times New Roman" w:cs="Times New Roman"/>
          <w:sz w:val="24"/>
          <w:szCs w:val="24"/>
        </w:rPr>
        <w:t>п</w:t>
      </w:r>
      <w:r w:rsidRPr="006908E0">
        <w:rPr>
          <w:rFonts w:ascii="Times New Roman" w:hAnsi="Times New Roman" w:cs="Times New Roman"/>
          <w:sz w:val="24"/>
          <w:szCs w:val="24"/>
        </w:rPr>
        <w:t xml:space="preserve">пе детского сада. 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примерно 1 раз в 2 месяца). Около 15% игр должны быть предназначены для детей ста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 xml:space="preserve">шей возрастной группы, чтобы дать возможность ребятам, опережающим в развитии сверстников, не останавливаться, а продвигаться дальше.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нием внешних обстоятельств.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Поэтому воспитателю необходимо развивать целенаправленность действий,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могать детям устанавливать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</w:t>
      </w:r>
      <w:r w:rsidRPr="006908E0">
        <w:rPr>
          <w:rFonts w:ascii="Times New Roman" w:hAnsi="Times New Roman" w:cs="Times New Roman"/>
          <w:sz w:val="24"/>
          <w:szCs w:val="24"/>
        </w:rPr>
        <w:t>й</w:t>
      </w:r>
      <w:r w:rsidRPr="006908E0">
        <w:rPr>
          <w:rFonts w:ascii="Times New Roman" w:hAnsi="Times New Roman" w:cs="Times New Roman"/>
          <w:sz w:val="24"/>
          <w:szCs w:val="24"/>
        </w:rPr>
        <w:t>ствий от постановки цели к результату. Это может быть последовательность процесса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здания постройки, выполнения аппликации, бытового труда и пр.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ские ситуации, побуждающие дошкольников применить имеющийся опыт, проявить ин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циативу, активность для самостоятельного решения возникшей задачи. </w:t>
      </w:r>
    </w:p>
    <w:p w:rsidR="00342656" w:rsidRDefault="00342656" w:rsidP="0034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4A" w:rsidRDefault="00271538" w:rsidP="0034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</w:t>
      </w:r>
      <w:r w:rsidR="00F60D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656" w:rsidRPr="000E4AFD">
        <w:rPr>
          <w:rFonts w:ascii="Times New Roman" w:hAnsi="Times New Roman" w:cs="Times New Roman"/>
          <w:b/>
          <w:sz w:val="24"/>
          <w:szCs w:val="24"/>
        </w:rPr>
        <w:t xml:space="preserve">Особенности образовательной деятельности разных видов </w:t>
      </w:r>
    </w:p>
    <w:p w:rsidR="00342656" w:rsidRPr="006908E0" w:rsidRDefault="00342656" w:rsidP="0034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и культурных практик</w:t>
      </w:r>
    </w:p>
    <w:p w:rsidR="00377D11" w:rsidRDefault="00342656" w:rsidP="00377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</w:t>
      </w:r>
    </w:p>
    <w:p w:rsidR="00342656" w:rsidRPr="006908E0" w:rsidRDefault="00342656" w:rsidP="0037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деятельности по Программе являе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>ся ситуационный подход. Основной единицей образовательного процесса выступает обр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зовательная ситуация, т. е. такая форма совместной деятельности педагога и детей, кот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рая планируется и целенаправленно организуется педагогом с целью решения определе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ных задач развития, воспитания и обучения. Образовательная ситуация протекает в ко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кретный временной период образовательной деятельности. Особенностью образовател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ной ситуации является появление образовательного результата (продукта) в ходе спец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ально организованного взаимодействия воспитателя и ребенка.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Ориентация на конечный продукт определяет технологию создания образовательных ситуаций.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держании.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Образовательные ситуации используются в процессе непосредственно организ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ванной образовательной деятельности. Главными задачами таких образовательных ситу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ций является формирование у детей новых умений в разных видах деятельности и пре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ставлений, обобщение знаний по теме, развитие способности рассуждать и делать выводы.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ния и деятельности; в осознании связей и зависимостей, которые скрыты от детей в повс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чению.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Воспитатель широко использует также ситуации выбора (практического и м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ний, их применение в новых условиях, проявление ребенком активности, самостоятельн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сти и творчества.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сти, для продуктивного творчества.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Ситуационный подход дополняет принцип продуктивности образовательной де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тельности, который связан с получением какого-либо продукта, который в материальной 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>форме отражает социальный опыт приобретаемый детьми (панно, газета, журнал, атриб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ребенка в образовательной деятельности разн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образного содержания. Этому способствуют современные способы организации образов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здания спектаклей-коллажей и многое другое Непосредственно образовательная деятел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ность основана на организации педагогом видов деятельности, заданных ФГОС дошкол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ного образования.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ется преимущественно в режимных моментах (в утренний отрезок времени и во второй половине дня).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Коммуникативная деятельность направлена на решение задач, связанных с разв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тельной деятельности она занимает отдельное место, но при этом коммуникативная де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включает в себя широкое позн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бов познания (моделирования, экспериментирования), сенсорное и математическое разв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тие детей.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</w:t>
      </w:r>
      <w:r w:rsidRPr="006908E0">
        <w:rPr>
          <w:rFonts w:ascii="Times New Roman" w:hAnsi="Times New Roman" w:cs="Times New Roman"/>
          <w:sz w:val="24"/>
          <w:szCs w:val="24"/>
        </w:rPr>
        <w:t>в</w:t>
      </w:r>
      <w:r w:rsidRPr="006908E0">
        <w:rPr>
          <w:rFonts w:ascii="Times New Roman" w:hAnsi="Times New Roman" w:cs="Times New Roman"/>
          <w:sz w:val="24"/>
          <w:szCs w:val="24"/>
        </w:rPr>
        <w:t>ленный на развитие читательских интересов детей, развитие способности восприятия 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слушивание аудиозаписи.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 Худож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ственно-творческая деятельность неразрывно связана со знакомством детей с изобраз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тельным искусством, развитием способности художественного восприятия. Художестве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ное восприятие произведений искусства существенно обогащает личный опыт дошкол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>ников, обеспечивает интеграцию между познавательно-исследовательской, коммуник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тивной и продуктивной видами деятельности.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Музыкальная деятельность организуется в процессе музыкальных занятий, кот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рые проводятся музыкальным руководителем дошкольного учреждения в специально оборудованном помещении.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lastRenderedPageBreak/>
        <w:t>Двигательная деятельность организуется в процессе занятий физической культ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рой,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дошкольным учреждением с полож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ниями действующего СанПи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sz w:val="24"/>
          <w:szCs w:val="24"/>
        </w:rPr>
        <w:t>моментов тр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бует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</w:t>
      </w:r>
      <w:r w:rsidR="00B4324B"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sz w:val="24"/>
          <w:szCs w:val="24"/>
        </w:rPr>
        <w:t xml:space="preserve">утренний отрезок времени включает: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наблюдения - в уголке природы; за деятельностью взрослых (сервировка стола к завтраку);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ские, развивающие, сюжетные, музыкальные, подвижные и пр.);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ниями и пр.);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беседы и разговоры с детьми по их интересам; 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риалов разнообразного содержания;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тельных областей;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342656" w:rsidRPr="006908E0" w:rsidRDefault="00342656" w:rsidP="00BE275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работу по воспитанию у детей культурно-гигиенических навыков и культуры здоровья.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E0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время</w:t>
      </w:r>
      <w:r w:rsidR="005C4BE3"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sz w:val="24"/>
          <w:szCs w:val="24"/>
        </w:rPr>
        <w:t>прогулки включает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656" w:rsidRPr="006908E0" w:rsidRDefault="00342656" w:rsidP="00BE275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тельной активности и укрепление здоровья детей; </w:t>
      </w:r>
    </w:p>
    <w:p w:rsidR="00342656" w:rsidRPr="006908E0" w:rsidRDefault="00342656" w:rsidP="00BE275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ние разнообразных связей и зависимостей в природе, воспитание отношения к ней; </w:t>
      </w:r>
    </w:p>
    <w:p w:rsidR="00342656" w:rsidRPr="006908E0" w:rsidRDefault="00342656" w:rsidP="00BE275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экспериментирование с объектами неживой природы; </w:t>
      </w:r>
    </w:p>
    <w:p w:rsidR="00342656" w:rsidRPr="006908E0" w:rsidRDefault="00342656" w:rsidP="00BE275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сюжетно-ролевые и конструктивные игры (с песком, со снегом, с природным материалом); </w:t>
      </w:r>
    </w:p>
    <w:p w:rsidR="00342656" w:rsidRPr="006908E0" w:rsidRDefault="00342656" w:rsidP="00BE275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элементарную трудовую деятельность детей на участке детского сада; </w:t>
      </w:r>
    </w:p>
    <w:p w:rsidR="00342656" w:rsidRPr="006908E0" w:rsidRDefault="00342656" w:rsidP="00BE275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свободное общение воспитателя с детьми. </w:t>
      </w:r>
    </w:p>
    <w:p w:rsidR="00342656" w:rsidRPr="006908E0" w:rsidRDefault="00342656" w:rsidP="00273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Культурные практики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ентированные на проявление детьми самостоятельности и творчества в разных видах де</w:t>
      </w:r>
      <w:r w:rsidRPr="006908E0">
        <w:rPr>
          <w:rFonts w:ascii="Times New Roman" w:hAnsi="Times New Roman" w:cs="Times New Roman"/>
          <w:sz w:val="24"/>
          <w:szCs w:val="24"/>
        </w:rPr>
        <w:t>я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342656" w:rsidRPr="006908E0" w:rsidRDefault="00342656" w:rsidP="00BE275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Совместная игра воспитателя и детей (сюжетно-ролевая, режиссерская, и</w:t>
      </w:r>
      <w:r w:rsidRPr="006908E0">
        <w:rPr>
          <w:rFonts w:ascii="Times New Roman" w:hAnsi="Times New Roman" w:cs="Times New Roman"/>
          <w:sz w:val="24"/>
          <w:szCs w:val="24"/>
        </w:rPr>
        <w:t>г</w:t>
      </w:r>
      <w:r w:rsidRPr="006908E0">
        <w:rPr>
          <w:rFonts w:ascii="Times New Roman" w:hAnsi="Times New Roman" w:cs="Times New Roman"/>
          <w:sz w:val="24"/>
          <w:szCs w:val="24"/>
        </w:rPr>
        <w:t>ра-драматизация, строительно-конструктивные игры) направлена на обогащение содерж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ния творческих игр, освоение детьми игровых умений, необходимых для организации с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мостоятельной игры. </w:t>
      </w:r>
    </w:p>
    <w:p w:rsidR="00342656" w:rsidRPr="006908E0" w:rsidRDefault="00342656" w:rsidP="00BE275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Ситуации общения и накопления положительного социально-эмоционального</w:t>
      </w:r>
      <w:r w:rsidR="00273835">
        <w:rPr>
          <w:rFonts w:ascii="Times New Roman" w:hAnsi="Times New Roman" w:cs="Times New Roman"/>
          <w:sz w:val="24"/>
          <w:szCs w:val="24"/>
        </w:rPr>
        <w:t xml:space="preserve"> </w:t>
      </w:r>
      <w:r w:rsidRPr="006908E0">
        <w:rPr>
          <w:rFonts w:ascii="Times New Roman" w:hAnsi="Times New Roman" w:cs="Times New Roman"/>
          <w:sz w:val="24"/>
          <w:szCs w:val="24"/>
        </w:rPr>
        <w:t>опыта носят проблемный характер и заключают в себе жизненную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блему близкую детям дошкольного возраста, в разрешении которой они принимают неп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средственное участие.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lastRenderedPageBreak/>
        <w:t>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ку» и пр.). </w:t>
      </w:r>
    </w:p>
    <w:p w:rsidR="00342656" w:rsidRPr="006908E0" w:rsidRDefault="00342656" w:rsidP="00342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342656" w:rsidRPr="006908E0" w:rsidRDefault="00342656" w:rsidP="00BE2752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Творческая мастерская предоставляет детям условия для использования и пр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</w:t>
      </w:r>
      <w:r w:rsidRPr="006908E0">
        <w:rPr>
          <w:rFonts w:ascii="Times New Roman" w:hAnsi="Times New Roman" w:cs="Times New Roman"/>
          <w:sz w:val="24"/>
          <w:szCs w:val="24"/>
        </w:rPr>
        <w:t>д</w:t>
      </w:r>
      <w:r w:rsidRPr="006908E0">
        <w:rPr>
          <w:rFonts w:ascii="Times New Roman" w:hAnsi="Times New Roman" w:cs="Times New Roman"/>
          <w:sz w:val="24"/>
          <w:szCs w:val="24"/>
        </w:rPr>
        <w:t>ных мастеров»), просмотр познавательных презентаций, оформление художественной г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лереи, книжного уголка или библиотеки («Мастерская книгопечатания», «В гостях у ска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го рукоделия и пр. </w:t>
      </w:r>
    </w:p>
    <w:p w:rsidR="00342656" w:rsidRPr="006908E0" w:rsidRDefault="00342656" w:rsidP="00BE2752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Музыкально-театральная и литературная гостиная (детская студия) - форма о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 xml:space="preserve">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342656" w:rsidRPr="006908E0" w:rsidRDefault="00342656" w:rsidP="00BE2752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 xml:space="preserve"> ряды, систематизир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вать по какому-либо признаку и пр.). Сюда относятся развивающие игры, логические упражнения, занимательные задачи. </w:t>
      </w:r>
    </w:p>
    <w:p w:rsidR="00342656" w:rsidRPr="006908E0" w:rsidRDefault="00342656" w:rsidP="00BE2752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вья и подвижных игр», музыкальные и литературные досуги. Возможна организация дос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>гов в соответствии с интересами и предпочтениями детей (в старшем дошкольном во</w:t>
      </w:r>
      <w:r w:rsidRPr="006908E0">
        <w:rPr>
          <w:rFonts w:ascii="Times New Roman" w:hAnsi="Times New Roman" w:cs="Times New Roman"/>
          <w:sz w:val="24"/>
          <w:szCs w:val="24"/>
        </w:rPr>
        <w:t>з</w:t>
      </w:r>
      <w:r w:rsidRPr="006908E0">
        <w:rPr>
          <w:rFonts w:ascii="Times New Roman" w:hAnsi="Times New Roman" w:cs="Times New Roman"/>
          <w:sz w:val="24"/>
          <w:szCs w:val="24"/>
        </w:rPr>
        <w:t>расте). В этом случае досуг организуется как «кружок». Например, для занятий рукодел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ем, художественным трудом и пр. </w:t>
      </w:r>
    </w:p>
    <w:p w:rsidR="00EB14AD" w:rsidRDefault="00342656" w:rsidP="00B50F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Коллективная и индивидуальная трудовая деятельность носит общественно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лезный характер и организуется как хозяйственно-бытовой труд и труд в природе.</w:t>
      </w:r>
    </w:p>
    <w:p w:rsidR="00342656" w:rsidRDefault="00342656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50F3D" w:rsidRPr="006908E0" w:rsidRDefault="00B50F3D" w:rsidP="00B50F3D">
      <w:pPr>
        <w:pStyle w:val="a9"/>
        <w:rPr>
          <w:sz w:val="24"/>
        </w:rPr>
      </w:pPr>
      <w:r w:rsidRPr="006908E0">
        <w:rPr>
          <w:sz w:val="24"/>
        </w:rPr>
        <w:t>Годовая модель образовательного процесса</w:t>
      </w:r>
      <w:r>
        <w:rPr>
          <w:sz w:val="24"/>
        </w:rPr>
        <w:t xml:space="preserve"> </w:t>
      </w:r>
      <w:r w:rsidRPr="006908E0">
        <w:rPr>
          <w:sz w:val="24"/>
        </w:rPr>
        <w:t xml:space="preserve">с использованием культурных практик </w:t>
      </w:r>
    </w:p>
    <w:p w:rsidR="00B50F3D" w:rsidRPr="006908E0" w:rsidRDefault="00B50F3D" w:rsidP="00B50F3D">
      <w:pPr>
        <w:pStyle w:val="a9"/>
        <w:rPr>
          <w:sz w:val="24"/>
        </w:rPr>
      </w:pPr>
      <w:r w:rsidRPr="006908E0">
        <w:rPr>
          <w:sz w:val="24"/>
        </w:rPr>
        <w:t xml:space="preserve">в соответствии с образовательными областями </w:t>
      </w:r>
    </w:p>
    <w:p w:rsidR="00B50F3D" w:rsidRPr="006908E0" w:rsidRDefault="00B50F3D" w:rsidP="00B50F3D">
      <w:pPr>
        <w:pStyle w:val="a9"/>
        <w:rPr>
          <w:sz w:val="24"/>
        </w:rPr>
      </w:pPr>
      <w:r w:rsidRPr="006908E0">
        <w:rPr>
          <w:sz w:val="24"/>
        </w:rPr>
        <w:t xml:space="preserve"> </w:t>
      </w:r>
    </w:p>
    <w:p w:rsidR="00B50F3D" w:rsidRPr="006908E0" w:rsidRDefault="00B50F3D" w:rsidP="00B50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E0">
        <w:rPr>
          <w:rFonts w:ascii="Times New Roman" w:hAnsi="Times New Roman" w:cs="Times New Roman"/>
          <w:color w:val="000000"/>
          <w:sz w:val="24"/>
          <w:szCs w:val="24"/>
        </w:rPr>
        <w:t>Задача воспитателя наполнить ежедневную жизнь детей увлекательными и поле</w:t>
      </w:r>
      <w:r w:rsidRPr="006908E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908E0">
        <w:rPr>
          <w:rFonts w:ascii="Times New Roman" w:hAnsi="Times New Roman" w:cs="Times New Roman"/>
          <w:color w:val="000000"/>
          <w:sz w:val="24"/>
          <w:szCs w:val="24"/>
        </w:rPr>
        <w:t xml:space="preserve">ными делами, создать атмосферу радости общения, коллективного творчества, стремления к новым задачам и перспективам. </w:t>
      </w:r>
    </w:p>
    <w:p w:rsidR="00B50F3D" w:rsidRPr="006908E0" w:rsidRDefault="00B50F3D" w:rsidP="00B50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</w:t>
      </w:r>
      <w:r w:rsidRPr="006908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интересов и потребностей детей, необходимости обогащения детского опыта и интегр</w:t>
      </w:r>
      <w:r w:rsidRPr="006908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8E0">
        <w:rPr>
          <w:rFonts w:ascii="Times New Roman" w:hAnsi="Times New Roman" w:cs="Times New Roman"/>
          <w:color w:val="000000"/>
          <w:sz w:val="24"/>
          <w:szCs w:val="24"/>
        </w:rPr>
        <w:t>руют содержание, методы и приемы из разных образовательных областей. Единая тема отражается в организуемых воспитателем образовательных ситуациях практической, и</w:t>
      </w:r>
      <w:r w:rsidRPr="006908E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908E0">
        <w:rPr>
          <w:rFonts w:ascii="Times New Roman" w:hAnsi="Times New Roman" w:cs="Times New Roman"/>
          <w:color w:val="000000"/>
          <w:sz w:val="24"/>
          <w:szCs w:val="24"/>
        </w:rPr>
        <w:t>ровой, изобразительной деятельности, в музыке, в наблюдениях и общении в</w:t>
      </w:r>
      <w:r w:rsidRPr="006908E0">
        <w:rPr>
          <w:rFonts w:ascii="Times New Roman" w:hAnsi="Times New Roman" w:cs="Times New Roman"/>
          <w:sz w:val="24"/>
          <w:szCs w:val="24"/>
        </w:rPr>
        <w:t xml:space="preserve">оспитателя с детьми. </w:t>
      </w:r>
    </w:p>
    <w:p w:rsidR="00B50F3D" w:rsidRPr="006908E0" w:rsidRDefault="00B50F3D" w:rsidP="00B50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организации образовательной деятельности учитывается также принцип сезо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ности. Тема «Времена года» находит отражение, как в планировании образовательных с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 </w:t>
      </w:r>
    </w:p>
    <w:p w:rsidR="00B50F3D" w:rsidRPr="006908E0" w:rsidRDefault="00B50F3D" w:rsidP="00B50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зуются в соответствии с выбранным тематическим замыслом и принятыми ролями: «ко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монавты» готовят космический корабль, снаряжение, готовят космический завтрак, ра</w:t>
      </w:r>
      <w:r w:rsidRPr="006908E0">
        <w:rPr>
          <w:rFonts w:ascii="Times New Roman" w:hAnsi="Times New Roman" w:cs="Times New Roman"/>
          <w:sz w:val="24"/>
          <w:szCs w:val="24"/>
        </w:rPr>
        <w:t>с</w:t>
      </w:r>
      <w:r w:rsidRPr="006908E0">
        <w:rPr>
          <w:rFonts w:ascii="Times New Roman" w:hAnsi="Times New Roman" w:cs="Times New Roman"/>
          <w:sz w:val="24"/>
          <w:szCs w:val="24"/>
        </w:rPr>
        <w:t>шифровывают послания инопланетян, отправляются в путешествие по незнакомой план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 и пр. В общей игровой, интересной, совместной деятельности решаются многие важные образовательные задачи. </w:t>
      </w:r>
    </w:p>
    <w:p w:rsidR="00B50F3D" w:rsidRPr="006908E0" w:rsidRDefault="00B50F3D" w:rsidP="00B50F3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 второй половине дня не более двух раз в неделю проводятся дополнительные занятия по выбору дошкольного учреждения: компьютерные игры, иностранный язык, ритмика и т.п.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зованная деятельность, слушание любимых музыкальных произведений по «заявкам» 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тей, чтение художественной литературы, доверительный разговор и обсуждение с детьми интересующих их проблем.</w:t>
      </w:r>
    </w:p>
    <w:p w:rsidR="00B50F3D" w:rsidRPr="006908E0" w:rsidRDefault="00B50F3D" w:rsidP="00B50F3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B50F3D" w:rsidRPr="006908E0" w:rsidRDefault="00B50F3D" w:rsidP="00B50F3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103"/>
        <w:gridCol w:w="3123"/>
      </w:tblGrid>
      <w:tr w:rsidR="00B50F3D" w:rsidRPr="006908E0" w:rsidTr="00B9559D">
        <w:trPr>
          <w:trHeight w:val="247"/>
        </w:trPr>
        <w:tc>
          <w:tcPr>
            <w:tcW w:w="1101" w:type="dxa"/>
            <w:vAlign w:val="center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Align w:val="center"/>
          </w:tcPr>
          <w:p w:rsidR="00B50F3D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Краткое содержание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традиционных событий и праздников</w:t>
            </w:r>
          </w:p>
        </w:tc>
        <w:tc>
          <w:tcPr>
            <w:tcW w:w="3123" w:type="dxa"/>
            <w:vAlign w:val="center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Мероприятие</w:t>
            </w:r>
          </w:p>
        </w:tc>
      </w:tr>
      <w:tr w:rsidR="00B50F3D" w:rsidRPr="006908E0" w:rsidTr="00B9559D">
        <w:trPr>
          <w:trHeight w:val="107"/>
        </w:trPr>
        <w:tc>
          <w:tcPr>
            <w:tcW w:w="9327" w:type="dxa"/>
            <w:gridSpan w:val="3"/>
            <w:vAlign w:val="center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50F3D" w:rsidRPr="006908E0" w:rsidTr="00B9559D">
        <w:trPr>
          <w:trHeight w:val="523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«Мы снова вместе».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детей после 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Знакомство с новыми детьми группы. 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вторение правил общения друг с другом и во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питателями.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коллажа с ф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тографиями детей группы.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книги правил из рисунков детей.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чатл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о лете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«Да здравствует лето!»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фот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графий из семейных альбомов о летнем отдыхе детей, активизация положительных эмоций детей о событиях летнего отдыха.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вечер: пр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зентация альбома с фот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графиями о лете (фотогр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 детей в разных эмоц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ональных состояниях).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«Что нам лето подарило».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 о летних дарах леса, сада, огорода; сравнение садового и лугового растения упражнение в обследовательских действиях.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о дарах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лета. </w:t>
            </w:r>
          </w:p>
        </w:tc>
      </w:tr>
      <w:tr w:rsidR="00B50F3D" w:rsidRPr="006908E0" w:rsidTr="00B9559D">
        <w:trPr>
          <w:trHeight w:val="385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Летние дни рожд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«Поздравления для летних именинников».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хороводные игры, пожелания для им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нинников. 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ский сад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«Наша любимая группа».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детей с обстановкой в группе, расположением центров активности. Воспитание умений взаимоде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ствия в совместных видах деятельности, жел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поддерживать порядок в группе.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мастер-класс «Наведем порядок в гру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пе». Индивидуально или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парами дети демонстрир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навести порядок в уголках. </w:t>
            </w:r>
          </w:p>
        </w:tc>
      </w:tr>
      <w:tr w:rsidR="00B50F3D" w:rsidRPr="006908E0" w:rsidTr="00B9559D">
        <w:trPr>
          <w:trHeight w:val="416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Мир вокруг нас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 чего сделаны предметы?».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представлений детей о материалах: глина, 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сок, пластилин; бумага и ткань. Сравнение свойств и качеств материалов.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пре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метов «Из чего же? Из чего же? Из чего же?» (бумага, ткань, глина, пластилин и др.). </w:t>
            </w:r>
          </w:p>
        </w:tc>
      </w:tr>
      <w:tr w:rsidR="00B50F3D" w:rsidRPr="006908E0" w:rsidTr="00B9559D">
        <w:trPr>
          <w:trHeight w:val="525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 ст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пенька, два ст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ка…»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Раз, два три – считать начни».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счета, установление количественных отнош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уточнение представлений о сенсорных эталонах.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математич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коллажа. </w:t>
            </w:r>
          </w:p>
        </w:tc>
      </w:tr>
      <w:tr w:rsidR="00B50F3D" w:rsidRPr="006908E0" w:rsidTr="00B9559D">
        <w:trPr>
          <w:trHeight w:val="107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50F3D" w:rsidRPr="006908E0" w:rsidTr="00B9559D">
        <w:trPr>
          <w:trHeight w:val="523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Осень. Осе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настр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ения.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«Падают листья».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набл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дать, замечать проявления осени в природе Восприятие осеннего настроения в стихах, 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зыке, картинах.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гербария осенних листьев и рисунков на основе отпечатков. </w:t>
            </w:r>
          </w:p>
        </w:tc>
      </w:tr>
      <w:tr w:rsidR="00B50F3D" w:rsidRPr="006908E0" w:rsidTr="00B9559D">
        <w:trPr>
          <w:trHeight w:val="797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«Мир осенней одежды и обуви».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предметов осенней одежды и обуви, ра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витие умения описывать предмет с помощью воспитателя. Выбор предметов демисезонной одежды для куклы.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пре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 демисезонной 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кольной одежды в игровом уголке или в альбоме. 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жетно-ролевые игры.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нам осень подарила: попробуем осень на вкус»</w:t>
            </w:r>
            <w:r w:rsidRPr="00690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Рассматривание, сенсорное обслед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овощей и фруктов Отгадывание загадок. Лепка, аппликация и рисование.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Коллажирование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«Витам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на тарелке»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«Овощной магазин» </w:t>
            </w:r>
          </w:p>
        </w:tc>
      </w:tr>
      <w:tr w:rsidR="00B50F3D" w:rsidRPr="006908E0" w:rsidTr="00B9559D">
        <w:trPr>
          <w:trHeight w:val="523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«Разноцветные рыбки».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здавать образы в изобразительной деятельн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сти, используя разные способы.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альбома работ (рисунки, аппликация, ор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гами) «Рыбки в аквариуме»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«Будь осторожен: опасное и безопасное в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 нас».</w:t>
            </w:r>
            <w:proofErr w:type="gramEnd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детей с правилами поведения в местах с опасными предметами дома и в детском саду.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и детьми по 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ставлению алгоритма пр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 безопасности.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«Противоположности».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экспериме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тирование на уточнение представлений о ра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мере (способы измерения условной меркой, противоположные проявления).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коллекции 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знавательного центра 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тивности. </w:t>
            </w:r>
          </w:p>
        </w:tc>
      </w:tr>
      <w:tr w:rsidR="00B50F3D" w:rsidRPr="006908E0" w:rsidTr="00B9559D">
        <w:trPr>
          <w:trHeight w:val="521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Страна, в кот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рой я живу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«Что мы знаем о России».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узнавать флаг и ге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стр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аны.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си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волам страны.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альбома с символами России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единства. </w:t>
            </w:r>
          </w:p>
        </w:tc>
      </w:tr>
      <w:tr w:rsidR="00B50F3D" w:rsidRPr="006908E0" w:rsidTr="00B9559D">
        <w:trPr>
          <w:trHeight w:val="937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«Мы на транспорте поедем».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двух-трех видов транспорта (автобу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тролле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бус, трамвай; поезд-электричка; автомобиль легковой и грузовой). Развитие словаря детей, умение использовать в речи сравнительный оборот.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«Путешествие по городу»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презентация альбома «Городской тран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порт» </w:t>
            </w:r>
          </w:p>
        </w:tc>
      </w:tr>
      <w:tr w:rsidR="00B50F3D" w:rsidRPr="006908E0" w:rsidTr="00B9559D">
        <w:trPr>
          <w:trHeight w:val="114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50F3D" w:rsidRPr="006908E0" w:rsidTr="00B9559D">
        <w:trPr>
          <w:trHeight w:val="273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Моя 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малая Родина (город, пос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лок, с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ло)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«Детский сад в нашем городе»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(дом, улица)</w:t>
            </w:r>
            <w:r w:rsidRPr="00690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Ознакомление с расположением детского сада на местности: адрес, номер, близлежащие зд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ния. Описание индивидуального маршрута от дома до детского сада (составляется совместно с родителями).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Коллективная аппликация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(панно) «Детский сад в г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роде» 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Мир вокруг нас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домашний любимец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Составление с помощью взрослого описательного рассказа о домашнем животном на основе наблюдения.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желания ухаживать за животным.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с ра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сказами детей. 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игры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«Мои любимые игрушки».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игрушек: установление связей между строен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и назначением каждой части игрушки; Совместное с воспитателем составление оп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сательного рассказа о любимой.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Коллажирование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«Мои 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бимые игрушки» (с участ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родителей). </w:t>
            </w:r>
          </w:p>
        </w:tc>
      </w:tr>
      <w:tr w:rsidR="00B50F3D" w:rsidRPr="006908E0" w:rsidTr="00B9559D">
        <w:trPr>
          <w:trHeight w:val="1075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«Мальчики и девочки»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 сравнение внешнего вида мальчика и девочки Этикет общения девочек и мальчиков, любимые игрушки.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 педагогом изготовление атрибутов для тематических уголков с учетом интересов мальч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 девочек («Кулин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рия», «Гараж», «Магазин одежды»). Сюжетно-ролевые игры.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«Народные игрушки (Дымково и Каргап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лье)»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детей с игрушками народных промыслов: рассматривание, роспись, лепка.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составления тем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тического альбома (колле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ции) с работами детей по росписи и лепке народных игрушек. </w:t>
            </w:r>
          </w:p>
        </w:tc>
      </w:tr>
      <w:tr w:rsidR="00B50F3D" w:rsidRPr="006908E0" w:rsidTr="00B9559D">
        <w:trPr>
          <w:trHeight w:val="249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Дни рожд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«Подарки именинникам»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«День рождения» </w:t>
            </w:r>
          </w:p>
        </w:tc>
      </w:tr>
      <w:tr w:rsidR="00B50F3D" w:rsidRPr="006908E0" w:rsidTr="00B9559D">
        <w:trPr>
          <w:trHeight w:val="107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50F3D" w:rsidRPr="006908E0" w:rsidTr="00B9559D">
        <w:trPr>
          <w:trHeight w:val="385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Мой мир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«Что я знаю о себе».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расск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зывать о себе, своей семье, рисовать автопор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рет, выбирать интересные занятия.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фотовыставкм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рассказами ребенка, зап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санными родителями </w:t>
            </w:r>
          </w:p>
        </w:tc>
      </w:tr>
      <w:tr w:rsidR="00B50F3D" w:rsidRPr="006908E0" w:rsidTr="00B9559D">
        <w:trPr>
          <w:trHeight w:val="247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«Я расту».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рассматривание фот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графий ребенка от рождения до 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настоящего времени, развитие умения замечать изменения в физическом развитии, внешнем облике, л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бимых игрушках, играх. Измерения параме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ров тела в игровой ситуации.</w:t>
            </w:r>
            <w:r w:rsidRPr="00690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(совместно с родителями) «Карты роста» </w:t>
            </w:r>
          </w:p>
          <w:p w:rsidR="00B50F3D" w:rsidRPr="006908E0" w:rsidRDefault="00B50F3D" w:rsidP="00B9559D">
            <w:pPr>
              <w:pStyle w:val="Default"/>
              <w:jc w:val="both"/>
            </w:pPr>
            <w:r w:rsidRPr="006908E0">
              <w:t>ребенка: физические (изм</w:t>
            </w:r>
            <w:r w:rsidRPr="006908E0">
              <w:t>е</w:t>
            </w:r>
            <w:r w:rsidRPr="006908E0">
              <w:t>рение роста, веса в игровых ситуациях) и интеллект</w:t>
            </w:r>
            <w:r w:rsidRPr="006908E0">
              <w:t>у</w:t>
            </w:r>
            <w:r w:rsidRPr="006908E0">
              <w:t xml:space="preserve">альные достижения («Я умею… Я могу…»). </w:t>
            </w:r>
          </w:p>
        </w:tc>
      </w:tr>
      <w:tr w:rsidR="00B50F3D" w:rsidRPr="006908E0" w:rsidTr="00B9559D">
        <w:trPr>
          <w:trHeight w:val="1075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организм»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Обогащение представлений детей о здоровом образе (почему надо чистить зубы, умываться, делать зарядку и т.д.), о сп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атрибутов и их использование в сюжетно-ролевой игре «Медици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центр» </w:t>
            </w:r>
          </w:p>
        </w:tc>
      </w:tr>
      <w:tr w:rsidR="00B50F3D" w:rsidRPr="006908E0" w:rsidTr="00B9559D">
        <w:trPr>
          <w:trHeight w:val="415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зимы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«Мир зимней одежды и обуви».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связей между погодными усл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виями и выбором подходящей одежды и об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ви; Составление описательных рассказов. 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гадывание и сочинение описательных загадок о предметах одежды.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Коллекционирование 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кольной одежды (по сезону)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обыгрывание коллекции в сюжетно-ролевых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 «Семья», «Магазин 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</w:t>
            </w:r>
          </w:p>
        </w:tc>
      </w:tr>
      <w:tr w:rsidR="00B50F3D" w:rsidRPr="006908E0" w:rsidTr="00B9559D">
        <w:trPr>
          <w:trHeight w:val="56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зима нам подарила».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свойств и качеств снега, проведение элементарных опытов. Рассматривание и рисование снеж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нок. Разучивание стихов о зиме. Проведение игр со снегом.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(на свежем воздухе).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«Как помочь птицам зимой».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изменениями в жизни птиц с приходом зимы. Рассматривание разных видов корма для птиц, разных видов кормушек.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развешив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кормушек для птиц. </w:t>
            </w:r>
          </w:p>
        </w:tc>
      </w:tr>
      <w:tr w:rsidR="00B50F3D" w:rsidRPr="006908E0" w:rsidTr="00B9559D">
        <w:trPr>
          <w:trHeight w:val="428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 чего сделаны предметы?»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предметов из дерева, металла, пластмассы и камня.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обследовательскими действиями (погладить, надавить, вбить гвоздь, опустить в воду и т.д.</w:t>
            </w:r>
            <w:proofErr w:type="gramEnd"/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пре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метов «Из чего же? Из чего же? Из чего же?» (металл, дерево, пластмасса, камень и др.). </w:t>
            </w:r>
          </w:p>
        </w:tc>
      </w:tr>
      <w:tr w:rsidR="00B50F3D" w:rsidRPr="006908E0" w:rsidTr="00B9559D">
        <w:trPr>
          <w:trHeight w:val="523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Тяжелый-легкий</w:t>
            </w:r>
            <w:proofErr w:type="gramEnd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представл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 массе, развитие умений измерять при помощи некоторых средств, использование опыта измерений в играх.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измерений в сюжетно-ролевой игре «Магазин» </w:t>
            </w:r>
          </w:p>
        </w:tc>
      </w:tr>
      <w:tr w:rsidR="00B50F3D" w:rsidRPr="006908E0" w:rsidTr="00B9559D">
        <w:trPr>
          <w:trHeight w:val="1075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нам прих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 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вый год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«Мастерская Деда Мороза».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группы и нов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годней елки игрушками, сделанными детьми.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детско-родительских макетов к Новогоднему празднику.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праздник. </w:t>
            </w:r>
          </w:p>
        </w:tc>
      </w:tr>
      <w:tr w:rsidR="00B50F3D" w:rsidRPr="006908E0" w:rsidTr="00B9559D">
        <w:trPr>
          <w:trHeight w:val="110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50F3D" w:rsidRPr="006908E0" w:rsidTr="00B9559D">
        <w:trPr>
          <w:trHeight w:val="1075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ское чудо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«Мы встречаем Новый год и Рождество».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художественными произведен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 о Зиме и рождественских днях (поэзия, музыка, живопись, сказки, рассказы).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 символов праздника (свечи, ангелы) в продуктивной деятельности детей рисование, лепка, аппликация). </w:t>
            </w:r>
            <w:proofErr w:type="gramEnd"/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досуга, посвященный рождественским чудесам. </w:t>
            </w:r>
          </w:p>
        </w:tc>
      </w:tr>
      <w:tr w:rsidR="00B50F3D" w:rsidRPr="006908E0" w:rsidTr="00B9559D">
        <w:trPr>
          <w:trHeight w:val="937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«Зимовье зверей».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представл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детей о зимовье зверей: способах добыв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пищи, спасении от хищников, защиты от сильных морозов. Чтение, обсуждение и пер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литературных текстов по теме.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альбома о зимо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животных. Лепная ко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«Зимовье зверей». Составление альбома уг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щений для животных, 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вущих в лесу зимой.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«Мы улыбаемся, мы грустим».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собности реагировать на настроение другого человека, проявлять собственные эмоции. Во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желания пожалеть, поддержать того, кому грустно.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 «Поделись улы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кой» (пиктограммы и фот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графии детей с ярким 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ражением эмоций). </w:t>
            </w:r>
          </w:p>
        </w:tc>
      </w:tr>
      <w:tr w:rsidR="00B50F3D" w:rsidRPr="006908E0" w:rsidTr="00B9559D">
        <w:trPr>
          <w:trHeight w:val="13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«Добрые слова для друга».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правилами этикета в общении со сверстник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ми: варианты приветствия и прощания, 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здравления, общения по телефону, выражения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сочувствия, поддержки.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Этюды «Добрые пожел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ния». </w:t>
            </w:r>
          </w:p>
        </w:tc>
      </w:tr>
      <w:tr w:rsidR="00B50F3D" w:rsidRPr="006908E0" w:rsidTr="00B9559D">
        <w:trPr>
          <w:trHeight w:val="107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B50F3D" w:rsidRPr="006908E0" w:rsidTr="00B9559D">
        <w:trPr>
          <w:trHeight w:val="144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профе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сий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«Взрослые и дети».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представл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детей о правилах общения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(этикет приветствия, прощания, обращения, извинения, просьбы). Воспитание уважител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отношения к взрослым.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Этюды «Вежливость»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«Кто работает в детском саду».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тереса детей к людям разных процессий, раб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тающих в детском саду, желания беречь 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их труда, помогать им.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сад». Альбом «Наши добрые дела» о 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мощи работникам детского сада. </w:t>
            </w:r>
          </w:p>
        </w:tc>
      </w:tr>
      <w:tr w:rsidR="00B50F3D" w:rsidRPr="006908E0" w:rsidTr="00B9559D">
        <w:trPr>
          <w:trHeight w:val="937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техн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ческих чудес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«Как нам помогает техника в детском саду и дома?».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приборами 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товой техники (пылесос, </w:t>
            </w: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электромясорубка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стиральная машина), ознакомление с правил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безопасного поведения детей во время 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боты бытовой техники в детском саду и дома.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предм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бытовой техники - 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рибутов для игр. </w:t>
            </w:r>
          </w:p>
        </w:tc>
      </w:tr>
      <w:tr w:rsidR="00B50F3D" w:rsidRPr="006908E0" w:rsidTr="00B9559D">
        <w:trPr>
          <w:trHeight w:val="523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«Измерим всё вокруг».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условными мерками для измерения протяже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объема, веса. Развитие умений испол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зовать условные мерки в 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играх и в быту.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условных мерок (на изм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рение протяженности, об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ема, веса). </w:t>
            </w:r>
          </w:p>
        </w:tc>
      </w:tr>
      <w:tr w:rsidR="00B50F3D" w:rsidRPr="006908E0" w:rsidTr="00B9559D">
        <w:trPr>
          <w:trHeight w:val="144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Зима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«Большие и маленькие (домашние живо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и их детёныши)»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умений детей правильно использовать в речи названия 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вотных и их детенышей. Развитие речевого творчества детей.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Коллажирование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«Весёлый зоопарк». Сюжетно-ролевая игра «Зоопарк» </w:t>
            </w:r>
          </w:p>
        </w:tc>
      </w:tr>
      <w:tr w:rsidR="00B50F3D" w:rsidRPr="006908E0" w:rsidTr="00B9559D">
        <w:trPr>
          <w:trHeight w:val="937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«Витамины - помощники здоровью?»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комление с разнообразием витаминов, необх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димых для поддержания здоровья зимой: 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тамины в овощах и фруктах, полезных проду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тах, витамины, которые продаются в аптеке. Правила безопасного приема аптечных вит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минов.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«Аптека»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 Отеч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«Наши папы – защитники России».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комление с Российской Армией, ее функцией защиты России от врагов.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праздничных открыток для пап.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Праздник, изготовление подарков для пап. </w:t>
            </w:r>
          </w:p>
        </w:tc>
      </w:tr>
      <w:tr w:rsidR="00B50F3D" w:rsidRPr="006908E0" w:rsidTr="00B9559D">
        <w:trPr>
          <w:trHeight w:val="249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Зимние Дни рожд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вечера досуга «Концерт для 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менников».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«Мой День рождения» </w:t>
            </w:r>
          </w:p>
        </w:tc>
      </w:tr>
      <w:tr w:rsidR="00B50F3D" w:rsidRPr="006908E0" w:rsidTr="00B9559D">
        <w:trPr>
          <w:trHeight w:val="107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Весна пришла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«Поздравляем мам».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уважения и любви к маме, желания оберегать ее. Рассма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ривание фотографий и картин, изображающих мам и детей. Составление рассказов-пожеланий для мамы. Изготовление подарков для мамы.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Коллажирование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добрые мамы» с фотогр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фиями мам и детскими п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желаниями.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праздник 8 марта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Поздравления мамам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«Природа просыпается после зимы».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новление связей между явлениями неживой и живой природы (пригревает солнце, тает снег,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появляются почки на деревьях и кустах)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Заполнение дневника пр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роды. Изготовление альб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 с отр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жением признаков весны </w:t>
            </w:r>
          </w:p>
        </w:tc>
      </w:tr>
      <w:tr w:rsidR="00B50F3D" w:rsidRPr="006908E0" w:rsidTr="00B9559D">
        <w:trPr>
          <w:trHeight w:val="286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«Мир весенней одежды и обуви».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сенней кукольной одежды Коллекционирование мат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риалов для изготовления одежды: виды тканей, кожа и т.д. 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«Кораблики».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материалами: бумага, пластмасса, резина, полиэтилен. Об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гащение представлений о </w:t>
            </w: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влагоустойчивости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материалов. Опыты на проверку </w:t>
            </w: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влагоусто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чивости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коллекции 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 «Из чего же? Из чего же? Из чего же?» (р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зина, пластмасса, полиэт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лен, и разновидности бум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ги). </w:t>
            </w:r>
          </w:p>
        </w:tc>
      </w:tr>
      <w:tr w:rsidR="00B50F3D" w:rsidRPr="006908E0" w:rsidTr="00B9559D">
        <w:trPr>
          <w:trHeight w:val="385"/>
        </w:trPr>
        <w:tc>
          <w:tcPr>
            <w:tcW w:w="1101" w:type="dxa"/>
          </w:tcPr>
          <w:p w:rsidR="00B50F3D" w:rsidRPr="006908E0" w:rsidRDefault="00B50F3D" w:rsidP="00B9559D">
            <w:pPr>
              <w:pStyle w:val="Default"/>
              <w:jc w:val="both"/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«Кукольный домик».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ориентировки на листе бумаги, ум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составлять план комнаты, 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расставлять м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бель и придумывать дизайн. Активизация сл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варя за счет названий предметов мебели, направлений (справа, слева)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макетов 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кольной комнаты для 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жиссерских игр. </w:t>
            </w:r>
          </w:p>
          <w:p w:rsidR="00B50F3D" w:rsidRPr="006908E0" w:rsidRDefault="00B50F3D" w:rsidP="00B9559D">
            <w:pPr>
              <w:pStyle w:val="Default"/>
              <w:jc w:val="both"/>
            </w:pPr>
            <w:r w:rsidRPr="006908E0">
              <w:t xml:space="preserve">Режиссерские игры.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F3D" w:rsidRPr="006908E0" w:rsidTr="00B9559D">
        <w:trPr>
          <w:trHeight w:val="109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Юмор в нашей жизни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«Веселые истории».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литературным и изобразительным юморист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ческим произведениям.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альбома «В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селые картинки» (илл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по тематике «Р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дость»). Праздник «День радости» </w:t>
            </w:r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Тайна третьей план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«Путешествие в космос».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о полете в космос животных и чел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века. Лепка, аппликация, рисование ракеты, постройка ракеты из строительного материала.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аппликация «Путешествие в космос».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«Космическое пут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шествие» 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«Скворцы прил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тели, на крыл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ях ве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 пр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несли»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«Что нам весна подарила».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связей между изменениями в природе и нов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играми детей на прогулке (игры с мячом, пускание корабликов, игры в песок, игры со скакалкой и т.д.).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коллажир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«Весенние первоцв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ты»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картотеки наблюдений, опытов, эк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периментов. </w:t>
            </w:r>
          </w:p>
        </w:tc>
      </w:tr>
      <w:tr w:rsidR="00B50F3D" w:rsidRPr="006908E0" w:rsidTr="00B9559D">
        <w:trPr>
          <w:trHeight w:val="144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«Большие и маленькие (дикие животные и их детёныши)»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Словесное обозначение 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 и их детенышей, чтение сказок о 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 и людях «Три медведя», «Маша и ме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ведь», рассказов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Рассматривание иллюстраций Рачева, 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Васнецова,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</w:t>
            </w:r>
            <w:proofErr w:type="spellEnd"/>
            <w:r w:rsidRPr="00690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животных.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эстетического 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к образам живо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произведениях 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 (сказки, стихи, з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гадки, картины).</w:t>
            </w:r>
          </w:p>
        </w:tc>
      </w:tr>
      <w:tr w:rsidR="00B50F3D" w:rsidRPr="006908E0" w:rsidTr="00B9559D">
        <w:trPr>
          <w:trHeight w:val="273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кина</w:t>
            </w:r>
            <w:proofErr w:type="spellEnd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неделя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«Наши любимые книжки».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книг по теме с произведениями разных жанров (стихи, загадки, сказки, рассказы.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Чтение, пересказ, разучивание стихов, рассматривание илл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страций, драматизация.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любимых детских книг и рисунков по теме. </w:t>
            </w:r>
          </w:p>
        </w:tc>
      </w:tr>
      <w:tr w:rsidR="00B50F3D" w:rsidRPr="006908E0" w:rsidTr="00B9559D">
        <w:trPr>
          <w:trHeight w:val="937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Мир техн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ческих чудес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«Пишем письма, звоним друзьям».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детей с разными видами связи: телеф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ном, письмом, общением через Интернет. 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ставление письма детям другого детского сада или заболевшему сверстнику. Закрепление правил общения по телефону.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акция «Письмо другу» 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фессии наших родит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лей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«Кем работают мама и папа?»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профессиями папы и мамы. Составление совместно с родителями небольшого рассказа о профессии одного из родителей.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сунков о профессиях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полненных совместно с 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дителями, с записями де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комментариев к 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сункам. </w:t>
            </w:r>
          </w:p>
        </w:tc>
      </w:tr>
      <w:tr w:rsidR="00B50F3D" w:rsidRPr="006908E0" w:rsidTr="00B9559D">
        <w:trPr>
          <w:trHeight w:val="107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«День Победы».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соде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жанием праздника, с памятными местами в г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роде, посвященными празднику. Рассматрив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картин, иллюстраций. Изготовление 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крыток для ветеранов.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акция «О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крытка для ветерана». </w:t>
            </w:r>
          </w:p>
        </w:tc>
      </w:tr>
      <w:tr w:rsidR="00B50F3D" w:rsidRPr="006908E0" w:rsidTr="00B9559D">
        <w:trPr>
          <w:trHeight w:val="523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 город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«Наш город».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главными дост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примечательностями города (поселка, села), красотой природы, архитектуры.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аппликация «Наш красивый город» 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«Путешествие» или «Путешествие по гор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разными видами транспорта (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proofErr w:type="gramEnd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воздушный, подземный).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«Путешествие»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макета улицы г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 с разными видами транспорта для режиссе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игр. </w:t>
            </w:r>
          </w:p>
        </w:tc>
      </w:tr>
      <w:tr w:rsidR="00B50F3D" w:rsidRPr="006908E0" w:rsidTr="00B9559D">
        <w:trPr>
          <w:trHeight w:val="1074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Права детей в России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«Что я знаю о себе».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самооценки, желания стать еще более умелым, умным, до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рым, веселым и т.д. Рассматривание собстве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поделок, рисунков. Этикет общения детей друг с другом и взрослых с детьми.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книги «С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мые- самые.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 - с отраж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достижений каждого ребенка группы.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оформления «Карты роста» (новые ру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рики, рисунки, добрые дела ребенка). </w:t>
            </w:r>
          </w:p>
        </w:tc>
      </w:tr>
      <w:tr w:rsidR="00B50F3D" w:rsidRPr="006908E0" w:rsidTr="00B9559D">
        <w:trPr>
          <w:trHeight w:val="1075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 чего </w:t>
            </w:r>
            <w:proofErr w:type="gramStart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сделаны</w:t>
            </w:r>
            <w:proofErr w:type="gramEnd"/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?»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связи ме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материалом и функциями игрушки (почему вертится вертушка, почему не тонет пластма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совый кораблик, почему отпрыгивает от земли мяч?).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игрушек-самоделок из бумаги.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коллекции предметов «Из чего же? Из чего же? </w:t>
            </w:r>
            <w:proofErr w:type="gramStart"/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чего же?» (ко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игрушек-самоделок для игр на прогулке. </w:t>
            </w:r>
            <w:proofErr w:type="gramEnd"/>
          </w:p>
        </w:tc>
      </w:tr>
      <w:tr w:rsidR="00B50F3D" w:rsidRPr="006908E0" w:rsidTr="00B9559D">
        <w:trPr>
          <w:trHeight w:val="661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«Оригами-сказка».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представлений детей о технике «оригами». Освоение новых способов создания образов. Использование схем, обыгрывание поделок.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выставки де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работ. </w:t>
            </w:r>
          </w:p>
        </w:tc>
      </w:tr>
      <w:tr w:rsidR="00B50F3D" w:rsidRPr="006908E0" w:rsidTr="00B9559D">
        <w:trPr>
          <w:trHeight w:val="385"/>
        </w:trPr>
        <w:tc>
          <w:tcPr>
            <w:tcW w:w="1101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дни рожд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Весенние Дни рождения. 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подарки именинникам, сделанные детьми. </w:t>
            </w:r>
          </w:p>
        </w:tc>
      </w:tr>
      <w:tr w:rsidR="00B50F3D" w:rsidRPr="006908E0" w:rsidTr="00B9559D">
        <w:trPr>
          <w:trHeight w:val="107"/>
        </w:trPr>
        <w:tc>
          <w:tcPr>
            <w:tcW w:w="9327" w:type="dxa"/>
            <w:gridSpan w:val="3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B50F3D" w:rsidRPr="006908E0" w:rsidTr="00B9559D">
        <w:trPr>
          <w:trHeight w:val="249"/>
        </w:trPr>
        <w:tc>
          <w:tcPr>
            <w:tcW w:w="1101" w:type="dxa"/>
            <w:vMerge w:val="restart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ствуй, лето! </w:t>
            </w: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«Безопасное лето».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желания с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блюдать правила безопасности на дороге, на воде, в лесу, в парке развлечений.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коллективн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панно «Безопасное лето»</w:t>
            </w:r>
          </w:p>
        </w:tc>
      </w:tr>
      <w:tr w:rsidR="00B50F3D" w:rsidRPr="006908E0" w:rsidTr="00B9559D">
        <w:trPr>
          <w:trHeight w:val="799"/>
        </w:trPr>
        <w:tc>
          <w:tcPr>
            <w:tcW w:w="1101" w:type="dxa"/>
            <w:vMerge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«Дары лета». 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садов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полевыми растениями, лесными и садов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ягодами и т.д. Разучивание новых подви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дидактических игр, организация веселых праздников и досугов.</w:t>
            </w:r>
          </w:p>
        </w:tc>
        <w:tc>
          <w:tcPr>
            <w:tcW w:w="3123" w:type="dxa"/>
          </w:tcPr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Гербарии растений, выста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детских рисунков, под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 из природного матер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ала. </w:t>
            </w:r>
          </w:p>
          <w:p w:rsidR="00B50F3D" w:rsidRPr="006908E0" w:rsidRDefault="00B50F3D" w:rsidP="00B9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праздники. </w:t>
            </w:r>
          </w:p>
        </w:tc>
      </w:tr>
    </w:tbl>
    <w:p w:rsidR="00B50F3D" w:rsidRPr="006908E0" w:rsidRDefault="00B50F3D" w:rsidP="00B50F3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:rsidR="00B11BA2" w:rsidRPr="0029179C" w:rsidRDefault="0029179C" w:rsidP="0029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2.4. </w:t>
      </w:r>
      <w:r w:rsidR="00EB14AD" w:rsidRPr="0029179C">
        <w:rPr>
          <w:rFonts w:ascii="Times New Roman" w:hAnsi="Times New Roman" w:cs="Times New Roman"/>
          <w:b/>
          <w:sz w:val="28"/>
          <w:szCs w:val="24"/>
        </w:rPr>
        <w:t xml:space="preserve">Взаимодействие педагогического коллектива </w:t>
      </w:r>
    </w:p>
    <w:p w:rsidR="00EB14AD" w:rsidRPr="00B11BA2" w:rsidRDefault="00EB14AD" w:rsidP="00B11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1BA2">
        <w:rPr>
          <w:rFonts w:ascii="Times New Roman" w:hAnsi="Times New Roman" w:cs="Times New Roman"/>
          <w:b/>
          <w:sz w:val="28"/>
          <w:szCs w:val="24"/>
        </w:rPr>
        <w:t>с семьями дошкольников</w:t>
      </w:r>
    </w:p>
    <w:p w:rsidR="00B11BA2" w:rsidRDefault="00B11BA2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AD" w:rsidRPr="00AD2E33" w:rsidRDefault="00B11BA2" w:rsidP="00AD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="00EB14AD" w:rsidRPr="006908E0">
        <w:rPr>
          <w:rFonts w:ascii="Times New Roman" w:hAnsi="Times New Roman" w:cs="Times New Roman"/>
          <w:b/>
          <w:sz w:val="24"/>
          <w:szCs w:val="24"/>
        </w:rPr>
        <w:t>Взаимодействие педагога с родителями детей средней группы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Взаимодействие педагогов с родителями детей пятого года жизни имеет свои ос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бенности.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Воспитатель обращает внимание родителей на то, что ребенок переходит на 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вую ступень личностного развития - у него возникает потребность в познавательном о</w:t>
      </w:r>
      <w:r w:rsidRPr="006908E0">
        <w:rPr>
          <w:rFonts w:ascii="Times New Roman" w:hAnsi="Times New Roman" w:cs="Times New Roman"/>
          <w:sz w:val="24"/>
          <w:szCs w:val="24"/>
        </w:rPr>
        <w:t>б</w:t>
      </w:r>
      <w:r w:rsidRPr="006908E0">
        <w:rPr>
          <w:rFonts w:ascii="Times New Roman" w:hAnsi="Times New Roman" w:cs="Times New Roman"/>
          <w:sz w:val="24"/>
          <w:szCs w:val="24"/>
        </w:rPr>
        <w:t xml:space="preserve">щении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взрослыми. Он начинает проявлять интерес к своему прошлому, связывать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бытия прошлой жизни («когда я был маленьким…») и настоящего. Основные «источники информации» о своем прошлом для ребенка - его родители, близкие.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своем общении с родителями педагог укрепляет доверительные отношения, к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торые сложились у него с большинством семей в предыдущий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и обращает внимание на изменения в развитии дошкольников, как их учитывать в своей воспитательной такт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ке, общении со своим ребенком. </w:t>
      </w:r>
    </w:p>
    <w:p w:rsidR="00EB14AD" w:rsidRPr="006908E0" w:rsidRDefault="00EB14AD" w:rsidP="0005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Основные приоритеты </w:t>
      </w:r>
    </w:p>
    <w:p w:rsidR="00EB14AD" w:rsidRPr="006908E0" w:rsidRDefault="00EB14AD" w:rsidP="0005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совместного с родителями развития ребенка</w:t>
      </w:r>
    </w:p>
    <w:p w:rsidR="00EB14AD" w:rsidRPr="006908E0" w:rsidRDefault="00EB14AD" w:rsidP="00BE2752">
      <w:pPr>
        <w:pStyle w:val="a3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Развитие детской любознательности. </w:t>
      </w:r>
    </w:p>
    <w:p w:rsidR="00EB14AD" w:rsidRPr="006908E0" w:rsidRDefault="00EB14AD" w:rsidP="00BE2752">
      <w:pPr>
        <w:pStyle w:val="a3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Развитие связной речи…. </w:t>
      </w:r>
    </w:p>
    <w:p w:rsidR="00EB14AD" w:rsidRPr="006908E0" w:rsidRDefault="00EB14AD" w:rsidP="00BE2752">
      <w:pPr>
        <w:pStyle w:val="a3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Развитие самостоятельной игровой деятельности детей </w:t>
      </w:r>
    </w:p>
    <w:p w:rsidR="00EB14AD" w:rsidRPr="006908E0" w:rsidRDefault="00EB14AD" w:rsidP="00BE2752">
      <w:pPr>
        <w:pStyle w:val="a3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Установление устойчивых контактов ребенка со сверстниками и развитие дружеских взаимоотношений </w:t>
      </w:r>
    </w:p>
    <w:p w:rsidR="00EB14AD" w:rsidRPr="006908E0" w:rsidRDefault="00EB14AD" w:rsidP="00BE2752">
      <w:pPr>
        <w:pStyle w:val="a3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Воспитание уверенности, инициативности дошкольников в детской деятел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ности и общении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взрослыми и сверстниками.  </w:t>
      </w:r>
    </w:p>
    <w:p w:rsidR="00EB14AD" w:rsidRPr="006908E0" w:rsidRDefault="00EB14AD" w:rsidP="00EB14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Задачи взаимодействия педагога с семьями дошкольников:</w:t>
      </w:r>
    </w:p>
    <w:p w:rsidR="00EB14AD" w:rsidRPr="006908E0" w:rsidRDefault="00EB14AD" w:rsidP="00BE275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Познакомить родителей с особенностями развития ребенка пятого года жизни, приоритетными задачами его физического и психического развития. </w:t>
      </w:r>
    </w:p>
    <w:p w:rsidR="00EB14AD" w:rsidRPr="006908E0" w:rsidRDefault="00EB14AD" w:rsidP="00BE275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альность. </w:t>
      </w:r>
    </w:p>
    <w:p w:rsidR="00EB14AD" w:rsidRPr="006908E0" w:rsidRDefault="00EB14AD" w:rsidP="00BE275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ма, на улице, на природе. </w:t>
      </w:r>
    </w:p>
    <w:p w:rsidR="00EB14AD" w:rsidRPr="006908E0" w:rsidRDefault="00EB14AD" w:rsidP="00BE275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EB14AD" w:rsidRPr="006908E0" w:rsidRDefault="00EB14AD" w:rsidP="00BE275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EB14AD" w:rsidRPr="006908E0" w:rsidRDefault="00EB14AD" w:rsidP="00BE275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дожественной деятельности. </w:t>
      </w:r>
    </w:p>
    <w:p w:rsidR="00EB14AD" w:rsidRPr="006908E0" w:rsidRDefault="00EB14AD" w:rsidP="00BE275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родителями развивать положительное отношение ребенка к себе, уверенность в своих силах, стремление к самостоятельности. </w:t>
      </w:r>
    </w:p>
    <w:p w:rsidR="00EB14AD" w:rsidRPr="006908E0" w:rsidRDefault="00EB14AD" w:rsidP="00E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Направления взаимодействия педагога с родителями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Продолжая изучение особенностей семейного воспитания, педагог знакомится с традициями семейного воспитания, обращает внимание на благополучие детско-родительских отношений в разных семьях, проблемы конкретных родителей в воспитании детей, изучает удовлетворенность родителей совместной деятельностью с педагогом.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Решая эти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воспитатель проводит анкетирование родителей «Семейное воспитание», «Мы и наш ребенок», беседу с родителями «Традиции нашей семьи».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Понять особенности внутрисемейных отношений и роль ребенка в семье педагогу помогут беседа с ребенком «Ты и твоя семья» (автор А. И. Захаров), диагностическая игра «Почта».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Для изучения удовлетворенности родителей в совместной деятельности воспит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тель проводит анкетирование родителей «Вместе с детским садом», диагностическую б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седу «Какой я родитель».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В процессе построения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с семьями дошкольников полученные данные могут дополняться и углубляться в зависимости от выбранных направлений с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трудничества педагога с родителями (педагогического образования родителей), конкре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ных проблем, выявленных в ходе диагностики.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Педагогическая поддержка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средней группе воспитатель не только стремится установить тесные взаимоо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>ношения с каждым родителем, но и способствует сплочению родительского коллектива группы - возникновению у них желания общаться, делиться проблемами, вместе с детьми проводить свободное время. Для того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чтобы педагогу лучше узнать особенности семей своих воспитанников, сплотить родительский коллектив, сблизить родителей со своими детьми можно предложить родителям вместе с детьми составить рассказы на темы: «А у нас в семье так», «Мы умеем отдыхать», «Познакомьтесь, это я, это вся моя семья».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Сплочению родителей, педагогов и детей будет способствовать совместное оформление групповых газет, фотоальбомов: «Что же такое семья», «По секрету всему свету», «Выходной, выходной мы проводим всей семьей».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Альбом «По секрету всему свету» позволяет узнать о жизни каждой семьи: о л</w:t>
      </w:r>
      <w:r w:rsidRPr="006908E0">
        <w:rPr>
          <w:rFonts w:ascii="Times New Roman" w:hAnsi="Times New Roman" w:cs="Times New Roman"/>
          <w:sz w:val="24"/>
          <w:szCs w:val="24"/>
        </w:rPr>
        <w:t>ю</w:t>
      </w:r>
      <w:r w:rsidRPr="006908E0">
        <w:rPr>
          <w:rFonts w:ascii="Times New Roman" w:hAnsi="Times New Roman" w:cs="Times New Roman"/>
          <w:sz w:val="24"/>
          <w:szCs w:val="24"/>
        </w:rPr>
        <w:t>бимых занятиях, увлечениях, о совместных делах взрослых и детей, семейных праздниках, походах. Каждая семья оформляет свою страницу альбома, посвященную традициям, и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тересам их детей и взрослых.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ходе взаимодействия с родителями педагог подчеркивает, что эффективное и</w:t>
      </w:r>
      <w:r w:rsidRPr="006908E0">
        <w:rPr>
          <w:rFonts w:ascii="Times New Roman" w:hAnsi="Times New Roman" w:cs="Times New Roman"/>
          <w:sz w:val="24"/>
          <w:szCs w:val="24"/>
        </w:rPr>
        <w:t>н</w:t>
      </w:r>
      <w:r w:rsidRPr="006908E0">
        <w:rPr>
          <w:rFonts w:ascii="Times New Roman" w:hAnsi="Times New Roman" w:cs="Times New Roman"/>
          <w:sz w:val="24"/>
          <w:szCs w:val="24"/>
        </w:rPr>
        <w:t>теллектуальное развитие детей невозможно без участия семьи, близких. Педагог знакомит родителей с приемами активизации детской любознательности, обогащения представл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ний об окружающем мире, развития речевых способностей. С этой целью он предлагает родителям игры, проблемные ситуации для детей, элементарные опыты, которые не тр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буют много времени и специального оборудования: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«На кого похожи облачка? (камешки, листья), «Найди вокруг как можно больше красных (округлых, деревянных) предметов», «Отгадай, какие слова я пропустила в рассказе и составь сам «неполный» рассказ», «Как, посмотрев в окно, узнать холодно ли на улице?». </w:t>
      </w:r>
      <w:proofErr w:type="gramEnd"/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Поскольку представления детей о социальном окружении складывается на основе конкретных детских впечатлений о своей улице, районе, родном городе педагогу важно заинтересовать родителей проблемой знакомства ребенка с родным городом. Для этого может быть проведена викторина «Знаем ли мы свой город».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газетах, тематических информационных бюллетенях для родителей воспитат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лю необходимо представить информацию, что рассказать дошкольнику о своем районе и городе, как лучше познакомить с его достопримечательностями, какие «заветные» уголки Петербурга можно посетить с детьми разного возраста, как помочь ребенку выразить свои впечатления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увиденном.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Педагогическое образование родителей</w:t>
      </w: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Благодаря усилиям педагога у родителей появляются четко оформившиеся обр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зовательные запросы (что я хочу для развития своего ребенка и себя как родителя). Для удовлетворения образовательных запросов педагог использует разные формы: семинары, творческие мастерские, психолого-педагогические тренинги, уместно создание клубов для родителей таких как «Традиции семьи», «Вундеркинд», «Узнаем наш город».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Так, при создании клуба «Традиции семьи» педагогу важно вызвать у родителей интерес к проблеме семейных традиций, желание приобщать к ним своих детей.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Для р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шения этой задачи он организует устный журнал для родителей «Традиции семьи: вчера, сегодня, завтра», в ходе которого обсуждаются традиции, которые возможно возродить в современных семьях, и среди них семейные игры (анаграммы, </w:t>
      </w:r>
      <w:proofErr w:type="spellStart"/>
      <w:r w:rsidRPr="006908E0">
        <w:rPr>
          <w:rFonts w:ascii="Times New Roman" w:hAnsi="Times New Roman" w:cs="Times New Roman"/>
          <w:sz w:val="24"/>
          <w:szCs w:val="24"/>
        </w:rPr>
        <w:t>арифмограммы</w:t>
      </w:r>
      <w:proofErr w:type="spellEnd"/>
      <w:r w:rsidRPr="006908E0">
        <w:rPr>
          <w:rFonts w:ascii="Times New Roman" w:hAnsi="Times New Roman" w:cs="Times New Roman"/>
          <w:sz w:val="24"/>
          <w:szCs w:val="24"/>
        </w:rPr>
        <w:t>, лото), с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мейные вечера для маленьких с участием всех членов семьи совместное чтение по веч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рам любимых сказок, рассказов, повестей, сотворчество детей и родителей,). Этот разг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вор с родителями поможет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поддержать интерес родителей семейному чтению худож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ственной литературы, вернуть книгу в жизнь ребенка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>ля родителей, желающих возр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дить семейные традиции в клубе организуются тематические встречи «Создание семейн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го музея», «Домашний театр-с чего начать?», «Проведение семейных праздников». Итог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вой может стать встреча за круглым столом «А у нас в семье так», на которой родители обсуждают,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какие семейные традиции доступны пониманию дошкольников, как лучше пр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общать к ним детей, поделиться воспоминаниями о том, какие семейные традиции и рит</w:t>
      </w:r>
      <w:r w:rsidRPr="006908E0">
        <w:rPr>
          <w:rFonts w:ascii="Times New Roman" w:hAnsi="Times New Roman" w:cs="Times New Roman"/>
          <w:sz w:val="24"/>
          <w:szCs w:val="24"/>
        </w:rPr>
        <w:t>у</w:t>
      </w:r>
      <w:r w:rsidRPr="006908E0">
        <w:rPr>
          <w:rFonts w:ascii="Times New Roman" w:hAnsi="Times New Roman" w:cs="Times New Roman"/>
          <w:sz w:val="24"/>
          <w:szCs w:val="24"/>
        </w:rPr>
        <w:t xml:space="preserve">алы из жизни их семей больше всего запомнились из детства.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Исходя из пожеланий родителей, при поддержке медицинской и психологической службы воспитатель реализует с родителями комплексные программы психолого-педагогического образования: «Учимся общаться с ребенком», «Вместе с папой», «Знаю ли я своего ребенка», «Растем здоровыми». Задача таких программ - расширение знаний родителей о различных подходах в воспитании, развитие умений видеть и понимать сво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го ребенка совершенствование умений родителей развивать своих детей в различных в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дах деятельности.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Воспитатель обращает внимание и на особые педагогические потребности род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телей, помогает им решить проблемы воспитания. Для этого он организует родительские встречи на темы «Наш маленький капризуля», «Растем без папы», «Легко ли быть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слушным».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педагогов и родителей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 средней группе педагог стремится сделать родителей активными участниками жизни детского коллектива. Способствуя развитию доверительных отношений между 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>дителями и детьми, воспитатель организует такие совместные праздники и досуги как - праздника осени, праздник Нового года, праздников для мам (Восьмого марта) и пап (23 февраля). Важно, чтобы на этих встречах родители присутствовали не просто как зрители, а совместно с детьми выступали с концертными номерами, включались в детские театр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лизации, читали стихи, участвовали в конкурсах.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Особое место среди праздников занимают детские дни рождения, которые каждая семья может провести по-своему, в соответствии с идеями и желаниями родителей и им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нинника.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Со временем проведение совместных с родителями праздников, вечерних посид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>лок, семейных гостиных, семейных конкурсов «Папа, мама и я – умелая семья», становя</w:t>
      </w:r>
      <w:r w:rsidRPr="006908E0">
        <w:rPr>
          <w:rFonts w:ascii="Times New Roman" w:hAnsi="Times New Roman" w:cs="Times New Roman"/>
          <w:sz w:val="24"/>
          <w:szCs w:val="24"/>
        </w:rPr>
        <w:t>т</w:t>
      </w:r>
      <w:r w:rsidRPr="006908E0">
        <w:rPr>
          <w:rFonts w:ascii="Times New Roman" w:hAnsi="Times New Roman" w:cs="Times New Roman"/>
          <w:sz w:val="24"/>
          <w:szCs w:val="24"/>
        </w:rPr>
        <w:t xml:space="preserve">ся традициями группы детского сада.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Особую роль играет взаимодействие воспитателя с родителями в решении задач социально-личностного развития ребенка. Именно в семье ребенок получает опыт вза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модействия с другими людьми, учится понимать чувства, настроения других людей, пр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являть сочувствие, внимание, заботу </w:t>
      </w:r>
      <w:proofErr w:type="gramStart"/>
      <w:r w:rsidRPr="006908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08E0">
        <w:rPr>
          <w:rFonts w:ascii="Times New Roman" w:hAnsi="Times New Roman" w:cs="Times New Roman"/>
          <w:sz w:val="24"/>
          <w:szCs w:val="24"/>
        </w:rPr>
        <w:t xml:space="preserve"> своих близких. Поэтому успешно решить задачи по воспитанию у дошкольников гордости за свою семью, развитии представлений об инд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lastRenderedPageBreak/>
        <w:t xml:space="preserve">видуальном своеобразии семей, воспитании культуры поведения возможно только при взаимодействии детского сада и семьи.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Для осознания ребенком своей роли в семье, понимания связей с близкими люд</w:t>
      </w:r>
      <w:r w:rsidRPr="006908E0">
        <w:rPr>
          <w:rFonts w:ascii="Times New Roman" w:hAnsi="Times New Roman" w:cs="Times New Roman"/>
          <w:sz w:val="24"/>
          <w:szCs w:val="24"/>
        </w:rPr>
        <w:t>ь</w:t>
      </w:r>
      <w:r w:rsidRPr="006908E0">
        <w:rPr>
          <w:rFonts w:ascii="Times New Roman" w:hAnsi="Times New Roman" w:cs="Times New Roman"/>
          <w:sz w:val="24"/>
          <w:szCs w:val="24"/>
        </w:rPr>
        <w:t xml:space="preserve">ми воспитатель проводит такие игровые встречи как: </w:t>
      </w:r>
    </w:p>
    <w:p w:rsidR="00EB14AD" w:rsidRPr="006908E0" w:rsidRDefault="00EB14AD" w:rsidP="00BE2752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«Посмотрите это я, это вся моя семья» (вместе с гостями - разными членами семей, дети рассматривают фотографии, семейные альбомы, детские рисунки о семье, п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ют песни, танцуют), </w:t>
      </w:r>
    </w:p>
    <w:p w:rsidR="00EB14AD" w:rsidRPr="006908E0" w:rsidRDefault="00EB14AD" w:rsidP="00BE2752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«Очень бабушку свою, маму мамину люблю» (в гости к детям приходят б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бушки воспитанников, рассказывают детям сказки, играют с ними, рассказывают истории о своем детстве), </w:t>
      </w:r>
    </w:p>
    <w:p w:rsidR="00EB14AD" w:rsidRPr="006908E0" w:rsidRDefault="00EB14AD" w:rsidP="00BE2752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«Папа может все, что угодно!» (воспитатель приглашает в группу пап, которые, рассказывают детям о своей работе, в совместных играх и упражнениях демонстрируют силу, ловкость, ремонтируют игрушки в группе).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Наблюдая за взаимодействием родителей и детей, воспитатель помогает родит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лям стать участниками детских игр, занять партнерскую позицию, поддержать творческие проявления ребенка в игре.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Приглашая родителей в группу, воспитатель обращает их внимание на необход</w:t>
      </w:r>
      <w:r w:rsidRPr="006908E0">
        <w:rPr>
          <w:rFonts w:ascii="Times New Roman" w:hAnsi="Times New Roman" w:cs="Times New Roman"/>
          <w:sz w:val="24"/>
          <w:szCs w:val="24"/>
        </w:rPr>
        <w:t>и</w:t>
      </w:r>
      <w:r w:rsidRPr="006908E0">
        <w:rPr>
          <w:rFonts w:ascii="Times New Roman" w:hAnsi="Times New Roman" w:cs="Times New Roman"/>
          <w:sz w:val="24"/>
          <w:szCs w:val="24"/>
        </w:rPr>
        <w:t>мость развитие у детей умения замечать чувства других, проявлять внимание помощь. Для этого он делает их участниками ситуаций: «Мама Оли расстроена, она забыла дома пода</w:t>
      </w:r>
      <w:r w:rsidRPr="006908E0">
        <w:rPr>
          <w:rFonts w:ascii="Times New Roman" w:hAnsi="Times New Roman" w:cs="Times New Roman"/>
          <w:sz w:val="24"/>
          <w:szCs w:val="24"/>
        </w:rPr>
        <w:t>р</w:t>
      </w:r>
      <w:r w:rsidRPr="006908E0">
        <w:rPr>
          <w:rFonts w:ascii="Times New Roman" w:hAnsi="Times New Roman" w:cs="Times New Roman"/>
          <w:sz w:val="24"/>
          <w:szCs w:val="24"/>
        </w:rPr>
        <w:t>ки для детей», «У Светиной бабушки сегодня день рождения», «Сережин папа сегодня очень устал на работе», предлагая дошкольникам проявить внимание и всем вместе поз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ботиться о старших.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Исходя из образовательных задач, особенностей детей группы и потребностей р</w:t>
      </w:r>
      <w:r w:rsidRPr="006908E0">
        <w:rPr>
          <w:rFonts w:ascii="Times New Roman" w:hAnsi="Times New Roman" w:cs="Times New Roman"/>
          <w:sz w:val="24"/>
          <w:szCs w:val="24"/>
        </w:rPr>
        <w:t>о</w:t>
      </w:r>
      <w:r w:rsidRPr="006908E0">
        <w:rPr>
          <w:rFonts w:ascii="Times New Roman" w:hAnsi="Times New Roman" w:cs="Times New Roman"/>
          <w:sz w:val="24"/>
          <w:szCs w:val="24"/>
        </w:rPr>
        <w:t xml:space="preserve">дителей, воспитатель вовлекает родителей в организацию разных совместных с детьми форм деятельности «Мы вместе трудимся на участке» (убираем снег и украшаем участок к новогодним праздникам»), «Идем на прогулку в парк», «Украшаем группу к празднику весны», «Все вместе едим в зоопарк».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Важно, чтобы во время совместных образовательных ситуаций и после них пед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>гог поддерживал активность родителей, подчеркивал, что ему и детям без участия родит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лей не обойтись, обращал их внимание на то, как многому научились дети в совместной деятельности с родителями, как они гордятся своими близкими. </w:t>
      </w:r>
    </w:p>
    <w:p w:rsidR="00EB14AD" w:rsidRPr="006908E0" w:rsidRDefault="00EB14AD" w:rsidP="00EB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Таким образом, к концу периода среднего дошкольного детства педагог вовлекает родителей как активных участников в педагогический процесс, создает в группе колле</w:t>
      </w:r>
      <w:r w:rsidRPr="006908E0">
        <w:rPr>
          <w:rFonts w:ascii="Times New Roman" w:hAnsi="Times New Roman" w:cs="Times New Roman"/>
          <w:sz w:val="24"/>
          <w:szCs w:val="24"/>
        </w:rPr>
        <w:t>к</w:t>
      </w:r>
      <w:r w:rsidRPr="006908E0">
        <w:rPr>
          <w:rFonts w:ascii="Times New Roman" w:hAnsi="Times New Roman" w:cs="Times New Roman"/>
          <w:sz w:val="24"/>
          <w:szCs w:val="24"/>
        </w:rPr>
        <w:t>тив единомышленников, ориентированных на совместную деятельность по развитию д</w:t>
      </w:r>
      <w:r w:rsidRPr="006908E0">
        <w:rPr>
          <w:rFonts w:ascii="Times New Roman" w:hAnsi="Times New Roman" w:cs="Times New Roman"/>
          <w:sz w:val="24"/>
          <w:szCs w:val="24"/>
        </w:rPr>
        <w:t>е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тей группы. </w:t>
      </w:r>
    </w:p>
    <w:p w:rsidR="00EB14AD" w:rsidRPr="006908E0" w:rsidRDefault="00EB14AD" w:rsidP="00EB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DDB" w:rsidRPr="005E5DF6" w:rsidRDefault="00342656" w:rsidP="005A4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9F30D6" w:rsidRPr="005E5DF6">
        <w:rPr>
          <w:rFonts w:ascii="Times New Roman" w:hAnsi="Times New Roman" w:cs="Times New Roman"/>
          <w:b/>
          <w:sz w:val="32"/>
          <w:szCs w:val="24"/>
        </w:rPr>
        <w:t>О</w:t>
      </w:r>
      <w:r w:rsidR="005A49B3" w:rsidRPr="005E5DF6">
        <w:rPr>
          <w:rFonts w:ascii="Times New Roman" w:hAnsi="Times New Roman" w:cs="Times New Roman"/>
          <w:b/>
          <w:sz w:val="32"/>
          <w:szCs w:val="24"/>
        </w:rPr>
        <w:t>РГАНИЗАЦИОННЫЙ РАЗДЕЛ</w:t>
      </w:r>
    </w:p>
    <w:p w:rsidR="005E2C10" w:rsidRDefault="005E2C10" w:rsidP="005A4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EA" w:rsidRDefault="00342656" w:rsidP="005A4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832">
        <w:rPr>
          <w:rFonts w:ascii="Times New Roman" w:hAnsi="Times New Roman" w:cs="Times New Roman"/>
          <w:b/>
          <w:sz w:val="28"/>
          <w:szCs w:val="24"/>
        </w:rPr>
        <w:t xml:space="preserve">3.1. Психолого-педагогические условия, </w:t>
      </w:r>
    </w:p>
    <w:p w:rsidR="00342656" w:rsidRPr="00204832" w:rsidRDefault="00341756" w:rsidP="005A49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обеспечивающие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развитие ребенка</w:t>
      </w:r>
    </w:p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рая: </w:t>
      </w:r>
    </w:p>
    <w:p w:rsidR="00B01665" w:rsidRPr="00B01665" w:rsidRDefault="00B01665" w:rsidP="00F031F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 охрану и укрепление физического и психического здоровья детей; </w:t>
      </w:r>
    </w:p>
    <w:p w:rsidR="00B01665" w:rsidRPr="00B01665" w:rsidRDefault="00B01665" w:rsidP="00F031F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эмоциональное благополучие детей; </w:t>
      </w:r>
    </w:p>
    <w:p w:rsidR="00B01665" w:rsidRPr="00B01665" w:rsidRDefault="00B01665" w:rsidP="00F031F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профессиональному развитию педагогических работников; </w:t>
      </w:r>
    </w:p>
    <w:p w:rsidR="00B01665" w:rsidRPr="00B01665" w:rsidRDefault="00B01665" w:rsidP="00F031F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создает условия для развивающего вариативного дошкольного образования; </w:t>
      </w:r>
    </w:p>
    <w:p w:rsidR="00B01665" w:rsidRPr="00B01665" w:rsidRDefault="00B01665" w:rsidP="00F031F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обеспечивает открытость дошкольного образования; </w:t>
      </w:r>
    </w:p>
    <w:p w:rsidR="00B01665" w:rsidRPr="00B01665" w:rsidRDefault="00B01665" w:rsidP="00F031F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>создает условия для участия родителей (законных представителей) в образовател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деятельности. </w:t>
      </w:r>
    </w:p>
    <w:p w:rsidR="00B01665" w:rsidRDefault="00B01665" w:rsidP="00B0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B0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рограммы:</w:t>
      </w:r>
    </w:p>
    <w:p w:rsidR="00B01665" w:rsidRPr="00B01665" w:rsidRDefault="00B01665" w:rsidP="00F031F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>уважение взрослых к человеческому достоинству детей, формирование и поддер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ка их положительной самооценки, уверенности в собственных возможностях и способностях; </w:t>
      </w:r>
    </w:p>
    <w:p w:rsidR="00B01665" w:rsidRPr="00B01665" w:rsidRDefault="00B01665" w:rsidP="00F031F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01665">
        <w:rPr>
          <w:rFonts w:ascii="Times New Roman" w:hAnsi="Times New Roman" w:cs="Times New Roman"/>
          <w:color w:val="000000"/>
          <w:sz w:val="24"/>
          <w:szCs w:val="24"/>
        </w:rPr>
        <w:t>недопуст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>мость</w:t>
      </w:r>
      <w:proofErr w:type="gramEnd"/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 </w:t>
      </w:r>
    </w:p>
    <w:p w:rsidR="00B01665" w:rsidRPr="00B01665" w:rsidRDefault="00B01665" w:rsidP="00F031F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01665">
        <w:rPr>
          <w:rFonts w:ascii="Times New Roman" w:hAnsi="Times New Roman" w:cs="Times New Roman"/>
          <w:color w:val="000000"/>
          <w:sz w:val="24"/>
          <w:szCs w:val="24"/>
        </w:rPr>
        <w:t xml:space="preserve">вающего социальную ситуацию его развития; </w:t>
      </w:r>
    </w:p>
    <w:p w:rsidR="00B01665" w:rsidRPr="00B01665" w:rsidRDefault="00B01665" w:rsidP="00F031F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B01665" w:rsidRPr="00B01665" w:rsidRDefault="00B01665" w:rsidP="00F031F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B01665" w:rsidRPr="00B01665" w:rsidRDefault="00B01665" w:rsidP="00F031F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:rsidR="00B01665" w:rsidRPr="00B01665" w:rsidRDefault="00B01665" w:rsidP="00F031F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защита детей от всех форм физического и психического насилия. </w:t>
      </w:r>
    </w:p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педагога-психолога в ДОУ</w:t>
      </w:r>
      <w:r w:rsidRPr="00B01665">
        <w:rPr>
          <w:rFonts w:ascii="Times New Roman" w:hAnsi="Times New Roman" w:cs="Times New Roman"/>
          <w:sz w:val="24"/>
          <w:szCs w:val="24"/>
        </w:rPr>
        <w:t>:</w:t>
      </w:r>
    </w:p>
    <w:p w:rsidR="00B01665" w:rsidRPr="00B01665" w:rsidRDefault="00B01665" w:rsidP="00B01665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52C1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  <w:r w:rsidRPr="00B01665">
        <w:rPr>
          <w:rFonts w:ascii="Times New Roman" w:hAnsi="Times New Roman" w:cs="Times New Roman"/>
          <w:sz w:val="24"/>
          <w:szCs w:val="24"/>
        </w:rPr>
        <w:t xml:space="preserve"> </w:t>
      </w:r>
      <w:r w:rsidRPr="00B016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01665">
        <w:rPr>
          <w:rFonts w:ascii="Times New Roman" w:hAnsi="Times New Roman" w:cs="Times New Roman"/>
          <w:sz w:val="24"/>
          <w:szCs w:val="24"/>
        </w:rPr>
        <w:t>формирование у воспитанников и их родит</w:t>
      </w:r>
      <w:r w:rsidRPr="00B01665">
        <w:rPr>
          <w:rFonts w:ascii="Times New Roman" w:hAnsi="Times New Roman" w:cs="Times New Roman"/>
          <w:sz w:val="24"/>
          <w:szCs w:val="24"/>
        </w:rPr>
        <w:t>е</w:t>
      </w:r>
      <w:r w:rsidRPr="00B01665">
        <w:rPr>
          <w:rFonts w:ascii="Times New Roman" w:hAnsi="Times New Roman" w:cs="Times New Roman"/>
          <w:sz w:val="24"/>
          <w:szCs w:val="24"/>
        </w:rPr>
        <w:t>лей (законных представителей), у педагогических работников и руководителя образов</w:t>
      </w:r>
      <w:r w:rsidRPr="00B01665">
        <w:rPr>
          <w:rFonts w:ascii="Times New Roman" w:hAnsi="Times New Roman" w:cs="Times New Roman"/>
          <w:sz w:val="24"/>
          <w:szCs w:val="24"/>
        </w:rPr>
        <w:t>а</w:t>
      </w:r>
      <w:r w:rsidRPr="00B01665">
        <w:rPr>
          <w:rFonts w:ascii="Times New Roman" w:hAnsi="Times New Roman" w:cs="Times New Roman"/>
          <w:sz w:val="24"/>
          <w:szCs w:val="24"/>
        </w:rPr>
        <w:t>тельного учреждения потребности в психологических знаниях, желания использовать их в интересах собственного развития; создание условий для полноценного личностного ра</w:t>
      </w:r>
      <w:r w:rsidRPr="00B01665">
        <w:rPr>
          <w:rFonts w:ascii="Times New Roman" w:hAnsi="Times New Roman" w:cs="Times New Roman"/>
          <w:sz w:val="24"/>
          <w:szCs w:val="24"/>
        </w:rPr>
        <w:t>з</w:t>
      </w:r>
      <w:r w:rsidRPr="00B01665">
        <w:rPr>
          <w:rFonts w:ascii="Times New Roman" w:hAnsi="Times New Roman" w:cs="Times New Roman"/>
          <w:sz w:val="24"/>
          <w:szCs w:val="24"/>
        </w:rPr>
        <w:t>вития воспитанников на каждом возрастном этапе, а также в своевременном предупр</w:t>
      </w:r>
      <w:r w:rsidRPr="00B01665">
        <w:rPr>
          <w:rFonts w:ascii="Times New Roman" w:hAnsi="Times New Roman" w:cs="Times New Roman"/>
          <w:sz w:val="24"/>
          <w:szCs w:val="24"/>
        </w:rPr>
        <w:t>е</w:t>
      </w:r>
      <w:r w:rsidRPr="00B01665">
        <w:rPr>
          <w:rFonts w:ascii="Times New Roman" w:hAnsi="Times New Roman" w:cs="Times New Roman"/>
          <w:sz w:val="24"/>
          <w:szCs w:val="24"/>
        </w:rPr>
        <w:t xml:space="preserve">ждении возможных нарушений в становлении личности и развитии интеллекта. </w:t>
      </w:r>
      <w:proofErr w:type="gramEnd"/>
    </w:p>
    <w:p w:rsidR="00B01665" w:rsidRPr="00B01665" w:rsidRDefault="00B01665" w:rsidP="00B01665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2. </w:t>
      </w:r>
      <w:r w:rsidRPr="003652C1">
        <w:rPr>
          <w:rFonts w:ascii="Times New Roman" w:hAnsi="Times New Roman" w:cs="Times New Roman"/>
          <w:b/>
          <w:sz w:val="24"/>
          <w:szCs w:val="24"/>
        </w:rPr>
        <w:t>Психологическая профилактика</w:t>
      </w:r>
      <w:r w:rsidR="00365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16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01665">
        <w:rPr>
          <w:rFonts w:ascii="Times New Roman" w:hAnsi="Times New Roman" w:cs="Times New Roman"/>
          <w:sz w:val="24"/>
          <w:szCs w:val="24"/>
        </w:rPr>
        <w:t xml:space="preserve">предупреждение возникновения явлений </w:t>
      </w:r>
      <w:proofErr w:type="spellStart"/>
      <w:r w:rsidRPr="00B0166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01665">
        <w:rPr>
          <w:rFonts w:ascii="Times New Roman" w:hAnsi="Times New Roman" w:cs="Times New Roman"/>
          <w:sz w:val="24"/>
          <w:szCs w:val="24"/>
        </w:rPr>
        <w:t xml:space="preserve"> воспитанников в образовательном учреждении, разработка конкретных р</w:t>
      </w:r>
      <w:r w:rsidRPr="00B01665">
        <w:rPr>
          <w:rFonts w:ascii="Times New Roman" w:hAnsi="Times New Roman" w:cs="Times New Roman"/>
          <w:sz w:val="24"/>
          <w:szCs w:val="24"/>
        </w:rPr>
        <w:t>е</w:t>
      </w:r>
      <w:r w:rsidRPr="00B01665">
        <w:rPr>
          <w:rFonts w:ascii="Times New Roman" w:hAnsi="Times New Roman" w:cs="Times New Roman"/>
          <w:sz w:val="24"/>
          <w:szCs w:val="24"/>
        </w:rPr>
        <w:t>комендаций педагогическим работникам, родителям (законным представителям) по ок</w:t>
      </w:r>
      <w:r w:rsidRPr="00B01665">
        <w:rPr>
          <w:rFonts w:ascii="Times New Roman" w:hAnsi="Times New Roman" w:cs="Times New Roman"/>
          <w:sz w:val="24"/>
          <w:szCs w:val="24"/>
        </w:rPr>
        <w:t>а</w:t>
      </w:r>
      <w:r w:rsidRPr="00B01665">
        <w:rPr>
          <w:rFonts w:ascii="Times New Roman" w:hAnsi="Times New Roman" w:cs="Times New Roman"/>
          <w:sz w:val="24"/>
          <w:szCs w:val="24"/>
        </w:rPr>
        <w:t xml:space="preserve">занию помощи в вопросах воспитания и развития. </w:t>
      </w:r>
    </w:p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3. </w:t>
      </w:r>
      <w:r w:rsidRPr="003652C1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  <w:r w:rsidRPr="00B01665">
        <w:rPr>
          <w:rFonts w:ascii="Times New Roman" w:hAnsi="Times New Roman" w:cs="Times New Roman"/>
          <w:sz w:val="24"/>
          <w:szCs w:val="24"/>
        </w:rPr>
        <w:t xml:space="preserve"> - углубленное психолого-педагогическое изуч</w:t>
      </w:r>
      <w:r w:rsidRPr="00B01665">
        <w:rPr>
          <w:rFonts w:ascii="Times New Roman" w:hAnsi="Times New Roman" w:cs="Times New Roman"/>
          <w:sz w:val="24"/>
          <w:szCs w:val="24"/>
        </w:rPr>
        <w:t>е</w:t>
      </w:r>
      <w:r w:rsidRPr="00B01665">
        <w:rPr>
          <w:rFonts w:ascii="Times New Roman" w:hAnsi="Times New Roman" w:cs="Times New Roman"/>
          <w:sz w:val="24"/>
          <w:szCs w:val="24"/>
        </w:rPr>
        <w:t>ние воспитанников, определение индивидуальных особенностей и склонностей личности, ее потенциальных возможностей в процессе воспитания в ДОУ, а также выявление пр</w:t>
      </w:r>
      <w:r w:rsidRPr="00B01665">
        <w:rPr>
          <w:rFonts w:ascii="Times New Roman" w:hAnsi="Times New Roman" w:cs="Times New Roman"/>
          <w:sz w:val="24"/>
          <w:szCs w:val="24"/>
        </w:rPr>
        <w:t>и</w:t>
      </w:r>
      <w:r w:rsidRPr="00B01665">
        <w:rPr>
          <w:rFonts w:ascii="Times New Roman" w:hAnsi="Times New Roman" w:cs="Times New Roman"/>
          <w:sz w:val="24"/>
          <w:szCs w:val="24"/>
        </w:rPr>
        <w:t>чин и механизмов нарушений в развитии, социальной адаптации. Психологическая ди</w:t>
      </w:r>
      <w:r w:rsidRPr="00B01665">
        <w:rPr>
          <w:rFonts w:ascii="Times New Roman" w:hAnsi="Times New Roman" w:cs="Times New Roman"/>
          <w:sz w:val="24"/>
          <w:szCs w:val="24"/>
        </w:rPr>
        <w:t>а</w:t>
      </w:r>
      <w:r w:rsidRPr="00B01665">
        <w:rPr>
          <w:rFonts w:ascii="Times New Roman" w:hAnsi="Times New Roman" w:cs="Times New Roman"/>
          <w:sz w:val="24"/>
          <w:szCs w:val="24"/>
        </w:rPr>
        <w:t xml:space="preserve">гностика проводится психологом как индивидуально, так и с группой воспитанников ДОУ. </w:t>
      </w:r>
    </w:p>
    <w:p w:rsidR="00B01665" w:rsidRPr="00B01665" w:rsidRDefault="00B01665" w:rsidP="00B01665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44EB">
        <w:rPr>
          <w:rFonts w:ascii="Times New Roman" w:hAnsi="Times New Roman" w:cs="Times New Roman"/>
          <w:b/>
          <w:sz w:val="24"/>
          <w:szCs w:val="24"/>
        </w:rPr>
        <w:t>Психологическая</w:t>
      </w:r>
      <w:proofErr w:type="gramEnd"/>
      <w:r w:rsidRPr="00C94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2C1" w:rsidRPr="00C944EB">
        <w:rPr>
          <w:rFonts w:ascii="Times New Roman" w:hAnsi="Times New Roman" w:cs="Times New Roman"/>
          <w:b/>
          <w:sz w:val="24"/>
          <w:szCs w:val="24"/>
        </w:rPr>
        <w:t>р</w:t>
      </w:r>
      <w:r w:rsidRPr="00C944EB"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B01665">
        <w:rPr>
          <w:rFonts w:ascii="Times New Roman" w:hAnsi="Times New Roman" w:cs="Times New Roman"/>
          <w:sz w:val="24"/>
          <w:szCs w:val="24"/>
        </w:rPr>
        <w:t xml:space="preserve"> - активное воздействие на процесс формирования личности в детском возрасте и сохранение ее индивидуальности, осуществляемое на о</w:t>
      </w:r>
      <w:r w:rsidRPr="00B01665">
        <w:rPr>
          <w:rFonts w:ascii="Times New Roman" w:hAnsi="Times New Roman" w:cs="Times New Roman"/>
          <w:sz w:val="24"/>
          <w:szCs w:val="24"/>
        </w:rPr>
        <w:t>с</w:t>
      </w:r>
      <w:r w:rsidRPr="00B01665">
        <w:rPr>
          <w:rFonts w:ascii="Times New Roman" w:hAnsi="Times New Roman" w:cs="Times New Roman"/>
          <w:sz w:val="24"/>
          <w:szCs w:val="24"/>
        </w:rPr>
        <w:t xml:space="preserve">нове совместной деятельности педагога - психолога, дефектологов и других специалистов. </w:t>
      </w:r>
    </w:p>
    <w:p w:rsidR="00B01665" w:rsidRP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65">
        <w:rPr>
          <w:rFonts w:ascii="Times New Roman" w:hAnsi="Times New Roman" w:cs="Times New Roman"/>
          <w:sz w:val="24"/>
          <w:szCs w:val="24"/>
        </w:rPr>
        <w:t xml:space="preserve">5. </w:t>
      </w:r>
      <w:r w:rsidRPr="003652C1">
        <w:rPr>
          <w:rFonts w:ascii="Times New Roman" w:hAnsi="Times New Roman" w:cs="Times New Roman"/>
          <w:b/>
          <w:sz w:val="24"/>
          <w:szCs w:val="24"/>
        </w:rPr>
        <w:t>Консультативная деятельность</w:t>
      </w:r>
      <w:r w:rsidRPr="00B01665">
        <w:rPr>
          <w:rFonts w:ascii="Times New Roman" w:hAnsi="Times New Roman" w:cs="Times New Roman"/>
          <w:sz w:val="24"/>
          <w:szCs w:val="24"/>
        </w:rPr>
        <w:t xml:space="preserve"> </w:t>
      </w:r>
      <w:r w:rsidRPr="00B016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01665">
        <w:rPr>
          <w:rFonts w:ascii="Times New Roman" w:hAnsi="Times New Roman" w:cs="Times New Roman"/>
          <w:sz w:val="24"/>
          <w:szCs w:val="24"/>
        </w:rPr>
        <w:t>оказание помощи воспитанникам, их родит</w:t>
      </w:r>
      <w:r w:rsidRPr="00B01665">
        <w:rPr>
          <w:rFonts w:ascii="Times New Roman" w:hAnsi="Times New Roman" w:cs="Times New Roman"/>
          <w:sz w:val="24"/>
          <w:szCs w:val="24"/>
        </w:rPr>
        <w:t>е</w:t>
      </w:r>
      <w:r w:rsidRPr="00B01665">
        <w:rPr>
          <w:rFonts w:ascii="Times New Roman" w:hAnsi="Times New Roman" w:cs="Times New Roman"/>
          <w:sz w:val="24"/>
          <w:szCs w:val="24"/>
        </w:rPr>
        <w:t>лям (законным представителям), педагогическим работникам и другим участникам обр</w:t>
      </w:r>
      <w:r w:rsidRPr="00B01665">
        <w:rPr>
          <w:rFonts w:ascii="Times New Roman" w:hAnsi="Times New Roman" w:cs="Times New Roman"/>
          <w:sz w:val="24"/>
          <w:szCs w:val="24"/>
        </w:rPr>
        <w:t>а</w:t>
      </w:r>
      <w:r w:rsidRPr="00B01665">
        <w:rPr>
          <w:rFonts w:ascii="Times New Roman" w:hAnsi="Times New Roman" w:cs="Times New Roman"/>
          <w:sz w:val="24"/>
          <w:szCs w:val="24"/>
        </w:rPr>
        <w:t>зовательного процесса в вопросах развития, воспитания и обучения посредством психол</w:t>
      </w:r>
      <w:r w:rsidRPr="00B01665">
        <w:rPr>
          <w:rFonts w:ascii="Times New Roman" w:hAnsi="Times New Roman" w:cs="Times New Roman"/>
          <w:sz w:val="24"/>
          <w:szCs w:val="24"/>
        </w:rPr>
        <w:t>о</w:t>
      </w:r>
      <w:r w:rsidRPr="00B01665">
        <w:rPr>
          <w:rFonts w:ascii="Times New Roman" w:hAnsi="Times New Roman" w:cs="Times New Roman"/>
          <w:sz w:val="24"/>
          <w:szCs w:val="24"/>
        </w:rPr>
        <w:t xml:space="preserve">гического консультирования. Консультации проводятся психологом, как в групповой форме, так и индивидуально. </w:t>
      </w:r>
    </w:p>
    <w:p w:rsidR="00285550" w:rsidRDefault="00285550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05D7" w:rsidRDefault="00342656" w:rsidP="002855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5D7">
        <w:rPr>
          <w:rFonts w:ascii="Times New Roman" w:hAnsi="Times New Roman" w:cs="Times New Roman"/>
          <w:b/>
          <w:sz w:val="28"/>
          <w:szCs w:val="24"/>
        </w:rPr>
        <w:t xml:space="preserve">3.2. Организация </w:t>
      </w:r>
      <w:r w:rsidR="00D8777E" w:rsidRPr="00D8777E">
        <w:rPr>
          <w:rFonts w:ascii="Times New Roman" w:hAnsi="Times New Roman" w:cs="Times New Roman"/>
          <w:b/>
          <w:sz w:val="28"/>
          <w:szCs w:val="24"/>
        </w:rPr>
        <w:t>развивающей предметно-пространственной среды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Насыщенная развивающая предметно-пространственная среда </w:t>
      </w:r>
      <w:r w:rsidR="00770BC0">
        <w:rPr>
          <w:rFonts w:ascii="Times New Roman" w:hAnsi="Times New Roman" w:cs="Times New Roman"/>
          <w:color w:val="000000"/>
          <w:sz w:val="24"/>
          <w:szCs w:val="24"/>
        </w:rPr>
        <w:t>являе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тся основой для организации увлекательной, содержательной жизни и разностороннего развития ка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дого ребенка. Стоит подчеркнуть необходимость создания </w:t>
      </w:r>
      <w:r w:rsidRPr="00AC2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единого пространства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гармонии среды разных помещений групп, кабинетов и залов, дополнительных кабинетов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 коридоров и рекреаций, физкультурного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>, тренажерного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 и музыкального залов, участка.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3F">
        <w:rPr>
          <w:rFonts w:ascii="Times New Roman" w:hAnsi="Times New Roman" w:cs="Times New Roman"/>
          <w:color w:val="000000"/>
          <w:sz w:val="24"/>
          <w:szCs w:val="24"/>
        </w:rPr>
        <w:t>Вся организация педагогического процесса детского сада предполагает свободу передвижения ребенка по всему зданию, а не только в пределах своего группового пом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щения. Детям должны быть доступны все функциональные пространства детского сада, включая те, которые предназначены для взрослых. Конечно, доступ в помещения для взрослых, например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 в методический кабинет, кухню должен быть ограничен, но не з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крыт, так как труд взрослых всегда интересен детям. Способность детей-выпускников свободно ориентироваться в пространстве и времени помогает им легко адаптироваться к особенностям школьной жизни.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3F">
        <w:rPr>
          <w:rFonts w:ascii="Times New Roman" w:hAnsi="Times New Roman" w:cs="Times New Roman"/>
          <w:color w:val="000000"/>
          <w:sz w:val="24"/>
          <w:szCs w:val="24"/>
        </w:rPr>
        <w:t>Если позволяют условия учреждения, можно обустроить места для самостоятел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ной деятельности детей не только в групповых помещениях, но и в спальнях, раздевалках, холлах. Все это способствует эмоциональному раскрепощению, укрепляет чувство ув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ренности в себе и защищенности. </w:t>
      </w:r>
    </w:p>
    <w:p w:rsidR="00F805D7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3F">
        <w:rPr>
          <w:rFonts w:ascii="Times New Roman" w:hAnsi="Times New Roman" w:cs="Times New Roman"/>
          <w:color w:val="000000"/>
          <w:sz w:val="24"/>
          <w:szCs w:val="24"/>
        </w:rPr>
        <w:t>В некоторых помещениях детского сада (в сенсорной комнате, кабинете педагога-психолога, в помещении, отведенном для семейной гостиной, музыкальном зале) могут находиться специальные информационно-коммуникационные средства, позволяющие усиливать эффект погружения в воображаемую ситуацию с помощью проекций виртуал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ной реальности, мультимедийных презентаций и </w:t>
      </w:r>
      <w:proofErr w:type="gramStart"/>
      <w:r w:rsidRPr="00AC2F3F">
        <w:rPr>
          <w:rFonts w:ascii="Times New Roman" w:hAnsi="Times New Roman" w:cs="Times New Roman"/>
          <w:color w:val="000000"/>
          <w:sz w:val="24"/>
          <w:szCs w:val="24"/>
        </w:rPr>
        <w:t>клип-арта</w:t>
      </w:r>
      <w:proofErr w:type="gramEnd"/>
      <w:r w:rsidRPr="00AC2F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 xml:space="preserve">Значительную роль в развитии дошкольника играет </w:t>
      </w:r>
      <w:r w:rsidRPr="00AC2F3F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искусство, </w:t>
      </w:r>
      <w:r w:rsidRPr="00AC2F3F">
        <w:rPr>
          <w:rFonts w:ascii="Times New Roman" w:hAnsi="Times New Roman" w:cs="Times New Roman"/>
          <w:sz w:val="24"/>
          <w:szCs w:val="24"/>
        </w:rPr>
        <w:t>поэтому в офор</w:t>
      </w:r>
      <w:r w:rsidRPr="00AC2F3F">
        <w:rPr>
          <w:rFonts w:ascii="Times New Roman" w:hAnsi="Times New Roman" w:cs="Times New Roman"/>
          <w:sz w:val="24"/>
          <w:szCs w:val="24"/>
        </w:rPr>
        <w:t>м</w:t>
      </w:r>
      <w:r w:rsidRPr="00AC2F3F">
        <w:rPr>
          <w:rFonts w:ascii="Times New Roman" w:hAnsi="Times New Roman" w:cs="Times New Roman"/>
          <w:sz w:val="24"/>
          <w:szCs w:val="24"/>
        </w:rPr>
        <w:t xml:space="preserve">лении детского сада большое место отводится изобразительному и декоративно-прикладному искусству. Картины, скульптуры, графика, роспись, витражи, декоративные кладки, изделия народного прикладного искусства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Помещение группы детского сада — это явление не только архитектурное, им</w:t>
      </w:r>
      <w:r w:rsidRPr="00AC2F3F">
        <w:rPr>
          <w:rFonts w:ascii="Times New Roman" w:hAnsi="Times New Roman" w:cs="Times New Roman"/>
          <w:sz w:val="24"/>
          <w:szCs w:val="24"/>
        </w:rPr>
        <w:t>е</w:t>
      </w:r>
      <w:r w:rsidRPr="00AC2F3F">
        <w:rPr>
          <w:rFonts w:ascii="Times New Roman" w:hAnsi="Times New Roman" w:cs="Times New Roman"/>
          <w:sz w:val="24"/>
          <w:szCs w:val="24"/>
        </w:rPr>
        <w:t>ющее определенные структурные и функциональные характеристики. Пространство, в к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тором живет ребенок, оказывает огромное психологическое и педагогическое возде</w:t>
      </w:r>
      <w:r w:rsidRPr="00AC2F3F">
        <w:rPr>
          <w:rFonts w:ascii="Times New Roman" w:hAnsi="Times New Roman" w:cs="Times New Roman"/>
          <w:sz w:val="24"/>
          <w:szCs w:val="24"/>
        </w:rPr>
        <w:t>й</w:t>
      </w:r>
      <w:r w:rsidRPr="00AC2F3F">
        <w:rPr>
          <w:rFonts w:ascii="Times New Roman" w:hAnsi="Times New Roman" w:cs="Times New Roman"/>
          <w:sz w:val="24"/>
          <w:szCs w:val="24"/>
        </w:rPr>
        <w:t xml:space="preserve">ствие, в конечном счете, выступая как культурный феномен.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организации. Продукты детской деятельности в качестве украшения интерьеров детского сада насыщают здание особой энергетикой, позволяют дошкольникам понять свои возможности в преобразовании пространства.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Предметно-пространственная среда организуется по принципу небольших пол</w:t>
      </w:r>
      <w:r w:rsidRPr="00AC2F3F">
        <w:rPr>
          <w:rFonts w:ascii="Times New Roman" w:hAnsi="Times New Roman" w:cs="Times New Roman"/>
          <w:sz w:val="24"/>
          <w:szCs w:val="24"/>
        </w:rPr>
        <w:t>у</w:t>
      </w:r>
      <w:r w:rsidRPr="00AC2F3F">
        <w:rPr>
          <w:rFonts w:ascii="Times New Roman" w:hAnsi="Times New Roman" w:cs="Times New Roman"/>
          <w:sz w:val="24"/>
          <w:szCs w:val="24"/>
        </w:rPr>
        <w:t xml:space="preserve">замкнутых </w:t>
      </w:r>
      <w:proofErr w:type="spellStart"/>
      <w:r w:rsidRPr="00AC2F3F">
        <w:rPr>
          <w:rFonts w:ascii="Times New Roman" w:hAnsi="Times New Roman" w:cs="Times New Roman"/>
          <w:sz w:val="24"/>
          <w:szCs w:val="24"/>
        </w:rPr>
        <w:t>микропространств</w:t>
      </w:r>
      <w:proofErr w:type="spellEnd"/>
      <w:r w:rsidRPr="00AC2F3F">
        <w:rPr>
          <w:rFonts w:ascii="Times New Roman" w:hAnsi="Times New Roman" w:cs="Times New Roman"/>
          <w:sz w:val="24"/>
          <w:szCs w:val="24"/>
        </w:rPr>
        <w:t>, для того чтобы избежать скученности детей и способств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вать играм подгруппами в 3-5 человек. Все материалы и игрушки располагаются так, чт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бы не мешать свободному перемещению детей, создать условия для общения со сверстн</w:t>
      </w:r>
      <w:r w:rsidRPr="00AC2F3F">
        <w:rPr>
          <w:rFonts w:ascii="Times New Roman" w:hAnsi="Times New Roman" w:cs="Times New Roman"/>
          <w:sz w:val="24"/>
          <w:szCs w:val="24"/>
        </w:rPr>
        <w:t>и</w:t>
      </w:r>
      <w:r w:rsidRPr="00AC2F3F">
        <w:rPr>
          <w:rFonts w:ascii="Times New Roman" w:hAnsi="Times New Roman" w:cs="Times New Roman"/>
          <w:sz w:val="24"/>
          <w:szCs w:val="24"/>
        </w:rPr>
        <w:t>ками. Необходимо также предусмотреть «уголки уединения», где ребенок может отойти от общения, подумать, помечтать. Такие уголки можно создать, перегородив пространство ширмой, стеллажами, разместив там несколько мягких игрушек, книг, игр для уединивш</w:t>
      </w:r>
      <w:r w:rsidRPr="00AC2F3F">
        <w:rPr>
          <w:rFonts w:ascii="Times New Roman" w:hAnsi="Times New Roman" w:cs="Times New Roman"/>
          <w:sz w:val="24"/>
          <w:szCs w:val="24"/>
        </w:rPr>
        <w:t>е</w:t>
      </w:r>
      <w:r w:rsidRPr="00AC2F3F">
        <w:rPr>
          <w:rFonts w:ascii="Times New Roman" w:hAnsi="Times New Roman" w:cs="Times New Roman"/>
          <w:sz w:val="24"/>
          <w:szCs w:val="24"/>
        </w:rPr>
        <w:t xml:space="preserve">гося ребенка. В группе создаются различные центры активности: </w:t>
      </w:r>
    </w:p>
    <w:p w:rsidR="00F805D7" w:rsidRPr="00C403A5" w:rsidRDefault="00F805D7" w:rsidP="00BE2752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>«Центр познания» обеспечивает решение задач познавательно-исследовательской деятельности детей (игры</w:t>
      </w:r>
      <w:r w:rsidR="00770BC0">
        <w:rPr>
          <w:rFonts w:ascii="Times New Roman" w:hAnsi="Times New Roman" w:cs="Times New Roman"/>
          <w:sz w:val="24"/>
          <w:szCs w:val="24"/>
        </w:rPr>
        <w:t xml:space="preserve"> по сенсорному, математическому, эколог</w:t>
      </w:r>
      <w:r w:rsidR="00770BC0">
        <w:rPr>
          <w:rFonts w:ascii="Times New Roman" w:hAnsi="Times New Roman" w:cs="Times New Roman"/>
          <w:sz w:val="24"/>
          <w:szCs w:val="24"/>
        </w:rPr>
        <w:t>и</w:t>
      </w:r>
      <w:r w:rsidR="00770BC0">
        <w:rPr>
          <w:rFonts w:ascii="Times New Roman" w:hAnsi="Times New Roman" w:cs="Times New Roman"/>
          <w:sz w:val="24"/>
          <w:szCs w:val="24"/>
        </w:rPr>
        <w:t>ческому развитию;</w:t>
      </w:r>
      <w:r w:rsidRPr="00C403A5">
        <w:rPr>
          <w:rFonts w:ascii="Times New Roman" w:hAnsi="Times New Roman" w:cs="Times New Roman"/>
          <w:sz w:val="24"/>
          <w:szCs w:val="24"/>
        </w:rPr>
        <w:t xml:space="preserve"> речевые игры, игры с буквами, звуками и слогами; опыты и экспер</w:t>
      </w:r>
      <w:r w:rsidRPr="00C403A5">
        <w:rPr>
          <w:rFonts w:ascii="Times New Roman" w:hAnsi="Times New Roman" w:cs="Times New Roman"/>
          <w:sz w:val="24"/>
          <w:szCs w:val="24"/>
        </w:rPr>
        <w:t>и</w:t>
      </w:r>
      <w:r w:rsidRPr="00C403A5">
        <w:rPr>
          <w:rFonts w:ascii="Times New Roman" w:hAnsi="Times New Roman" w:cs="Times New Roman"/>
          <w:sz w:val="24"/>
          <w:szCs w:val="24"/>
        </w:rPr>
        <w:t xml:space="preserve">менты); </w:t>
      </w:r>
    </w:p>
    <w:p w:rsidR="00F805D7" w:rsidRPr="00C403A5" w:rsidRDefault="00F805D7" w:rsidP="00BE2752">
      <w:pPr>
        <w:pStyle w:val="a3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 xml:space="preserve">«Центр творчества»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F805D7" w:rsidRPr="00C403A5" w:rsidRDefault="00F805D7" w:rsidP="00BE2752">
      <w:pPr>
        <w:pStyle w:val="a3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>«Игровой центр», обеспечивающий организацию самостоятельных сюжетно-ролевых</w:t>
      </w:r>
      <w:r w:rsidR="00770BC0">
        <w:rPr>
          <w:rFonts w:ascii="Times New Roman" w:hAnsi="Times New Roman" w:cs="Times New Roman"/>
          <w:sz w:val="24"/>
          <w:szCs w:val="24"/>
        </w:rPr>
        <w:t>, режиссерских и др.</w:t>
      </w:r>
      <w:r w:rsidRPr="00C403A5">
        <w:rPr>
          <w:rFonts w:ascii="Times New Roman" w:hAnsi="Times New Roman" w:cs="Times New Roman"/>
          <w:sz w:val="24"/>
          <w:szCs w:val="24"/>
        </w:rPr>
        <w:t xml:space="preserve"> игр; </w:t>
      </w:r>
    </w:p>
    <w:p w:rsidR="00F805D7" w:rsidRPr="00C403A5" w:rsidRDefault="00F805D7" w:rsidP="00BE2752">
      <w:pPr>
        <w:pStyle w:val="a3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>«Литературный центр», обеспечивающий литературное развитие дошкольн</w:t>
      </w:r>
      <w:r w:rsidRPr="00C403A5">
        <w:rPr>
          <w:rFonts w:ascii="Times New Roman" w:hAnsi="Times New Roman" w:cs="Times New Roman"/>
          <w:sz w:val="24"/>
          <w:szCs w:val="24"/>
        </w:rPr>
        <w:t>и</w:t>
      </w:r>
      <w:r w:rsidRPr="00C403A5">
        <w:rPr>
          <w:rFonts w:ascii="Times New Roman" w:hAnsi="Times New Roman" w:cs="Times New Roman"/>
          <w:sz w:val="24"/>
          <w:szCs w:val="24"/>
        </w:rPr>
        <w:t xml:space="preserve">ков; </w:t>
      </w:r>
    </w:p>
    <w:p w:rsidR="00F805D7" w:rsidRPr="00C403A5" w:rsidRDefault="00F805D7" w:rsidP="00BE2752">
      <w:pPr>
        <w:pStyle w:val="a3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lastRenderedPageBreak/>
        <w:t>«Спортивный центр», обеспечивающей двигательную активность и организ</w:t>
      </w:r>
      <w:r w:rsidRPr="00C403A5">
        <w:rPr>
          <w:rFonts w:ascii="Times New Roman" w:hAnsi="Times New Roman" w:cs="Times New Roman"/>
          <w:sz w:val="24"/>
          <w:szCs w:val="24"/>
        </w:rPr>
        <w:t>а</w:t>
      </w:r>
      <w:r w:rsidRPr="00C403A5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Pr="00C403A5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770BC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C403A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70BC0">
        <w:rPr>
          <w:rFonts w:ascii="Times New Roman" w:hAnsi="Times New Roman" w:cs="Times New Roman"/>
          <w:sz w:val="24"/>
          <w:szCs w:val="24"/>
        </w:rPr>
        <w:t>и</w:t>
      </w:r>
      <w:r w:rsidRPr="00C403A5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 xml:space="preserve">Есть ряд показателей, по которым воспитатель может оценить качество созданной в группе развивающей предметно-игровой среды и степень ее влияния на детей: </w:t>
      </w:r>
    </w:p>
    <w:p w:rsidR="00F805D7" w:rsidRPr="00C403A5" w:rsidRDefault="00F805D7" w:rsidP="00BE2752">
      <w:pPr>
        <w:pStyle w:val="a3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pacing w:after="44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</w:t>
      </w:r>
      <w:r w:rsidRPr="00C403A5">
        <w:rPr>
          <w:rFonts w:ascii="Times New Roman" w:hAnsi="Times New Roman" w:cs="Times New Roman"/>
          <w:sz w:val="24"/>
          <w:szCs w:val="24"/>
        </w:rPr>
        <w:t>о</w:t>
      </w:r>
      <w:r w:rsidRPr="00C403A5">
        <w:rPr>
          <w:rFonts w:ascii="Times New Roman" w:hAnsi="Times New Roman" w:cs="Times New Roman"/>
          <w:sz w:val="24"/>
          <w:szCs w:val="24"/>
        </w:rPr>
        <w:t xml:space="preserve">образием предметного содержания, доступностью материалов, удобством их размещения. </w:t>
      </w:r>
    </w:p>
    <w:p w:rsidR="00F805D7" w:rsidRPr="00C403A5" w:rsidRDefault="00F805D7" w:rsidP="00BE2752">
      <w:pPr>
        <w:pStyle w:val="a3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pacing w:after="44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>Низкий уровень шума в группе (так называемый «рабочий шум»), при этом г</w:t>
      </w:r>
      <w:r w:rsidRPr="00C403A5">
        <w:rPr>
          <w:rFonts w:ascii="Times New Roman" w:hAnsi="Times New Roman" w:cs="Times New Roman"/>
          <w:sz w:val="24"/>
          <w:szCs w:val="24"/>
        </w:rPr>
        <w:t>о</w:t>
      </w:r>
      <w:r w:rsidRPr="00C403A5">
        <w:rPr>
          <w:rFonts w:ascii="Times New Roman" w:hAnsi="Times New Roman" w:cs="Times New Roman"/>
          <w:sz w:val="24"/>
          <w:szCs w:val="24"/>
        </w:rPr>
        <w:t xml:space="preserve">лос воспитателя не доминирует над голосами детей, </w:t>
      </w:r>
      <w:proofErr w:type="gramStart"/>
      <w:r w:rsidRPr="00C403A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403A5">
        <w:rPr>
          <w:rFonts w:ascii="Times New Roman" w:hAnsi="Times New Roman" w:cs="Times New Roman"/>
          <w:sz w:val="24"/>
          <w:szCs w:val="24"/>
        </w:rPr>
        <w:t xml:space="preserve"> тем не менее хорошо всем сл</w:t>
      </w:r>
      <w:r w:rsidRPr="00C403A5">
        <w:rPr>
          <w:rFonts w:ascii="Times New Roman" w:hAnsi="Times New Roman" w:cs="Times New Roman"/>
          <w:sz w:val="24"/>
          <w:szCs w:val="24"/>
        </w:rPr>
        <w:t>ы</w:t>
      </w:r>
      <w:r w:rsidRPr="00C403A5">
        <w:rPr>
          <w:rFonts w:ascii="Times New Roman" w:hAnsi="Times New Roman" w:cs="Times New Roman"/>
          <w:sz w:val="24"/>
          <w:szCs w:val="24"/>
        </w:rPr>
        <w:t xml:space="preserve">шен. </w:t>
      </w:r>
    </w:p>
    <w:p w:rsidR="00F805D7" w:rsidRPr="00C403A5" w:rsidRDefault="00F805D7" w:rsidP="00BE2752">
      <w:pPr>
        <w:pStyle w:val="a3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pacing w:after="44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 xml:space="preserve">Низкая конфликтность между детьми: они редко ссорятся из-за игр, игрового пространства или материалов, так как увлечены интересной деятельностью. </w:t>
      </w:r>
    </w:p>
    <w:p w:rsidR="00F805D7" w:rsidRPr="00C403A5" w:rsidRDefault="00F805D7" w:rsidP="00BE2752">
      <w:pPr>
        <w:pStyle w:val="a3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pacing w:after="44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>Выраженная продуктивность самостоятельной деятельности детей: много р</w:t>
      </w:r>
      <w:r w:rsidRPr="00C403A5">
        <w:rPr>
          <w:rFonts w:ascii="Times New Roman" w:hAnsi="Times New Roman" w:cs="Times New Roman"/>
          <w:sz w:val="24"/>
          <w:szCs w:val="24"/>
        </w:rPr>
        <w:t>и</w:t>
      </w:r>
      <w:r w:rsidRPr="00C403A5">
        <w:rPr>
          <w:rFonts w:ascii="Times New Roman" w:hAnsi="Times New Roman" w:cs="Times New Roman"/>
          <w:sz w:val="24"/>
          <w:szCs w:val="24"/>
        </w:rPr>
        <w:t xml:space="preserve">сунков, поделок, рассказов, экспериментов, игровых импровизаций и других продуктов создается детьми в течение дня. </w:t>
      </w:r>
    </w:p>
    <w:p w:rsidR="00F805D7" w:rsidRPr="00C403A5" w:rsidRDefault="00F805D7" w:rsidP="00BE2752">
      <w:pPr>
        <w:pStyle w:val="a3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3A5">
        <w:rPr>
          <w:rFonts w:ascii="Times New Roman" w:hAnsi="Times New Roman" w:cs="Times New Roman"/>
          <w:sz w:val="24"/>
          <w:szCs w:val="24"/>
        </w:rPr>
        <w:t>Положительный эмоциональный настрой детей, их жизнерадостность, откр</w:t>
      </w:r>
      <w:r w:rsidRPr="00C403A5">
        <w:rPr>
          <w:rFonts w:ascii="Times New Roman" w:hAnsi="Times New Roman" w:cs="Times New Roman"/>
          <w:sz w:val="24"/>
          <w:szCs w:val="24"/>
        </w:rPr>
        <w:t>ы</w:t>
      </w:r>
      <w:r w:rsidRPr="00C403A5">
        <w:rPr>
          <w:rFonts w:ascii="Times New Roman" w:hAnsi="Times New Roman" w:cs="Times New Roman"/>
          <w:sz w:val="24"/>
          <w:szCs w:val="24"/>
        </w:rPr>
        <w:t xml:space="preserve">тость, желание посещать детский сад. </w:t>
      </w:r>
    </w:p>
    <w:p w:rsidR="00B02D4E" w:rsidRPr="00B02D4E" w:rsidRDefault="00B02D4E" w:rsidP="00B02D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02D4E">
        <w:rPr>
          <w:rFonts w:ascii="Times New Roman" w:hAnsi="Times New Roman" w:cs="Times New Roman"/>
          <w:b/>
          <w:sz w:val="24"/>
          <w:szCs w:val="24"/>
        </w:rPr>
        <w:t xml:space="preserve">Использование компьютерно-технического оснащения МБДОУ: </w:t>
      </w:r>
    </w:p>
    <w:p w:rsidR="00B02D4E" w:rsidRPr="00B02D4E" w:rsidRDefault="00B02D4E" w:rsidP="00BE2752">
      <w:pPr>
        <w:pStyle w:val="a3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2D4E">
        <w:rPr>
          <w:rFonts w:ascii="Times New Roman" w:hAnsi="Times New Roman" w:cs="Times New Roman"/>
          <w:sz w:val="24"/>
          <w:szCs w:val="24"/>
        </w:rPr>
        <w:t>для демонстрации детям познавательных, художественных, мультипликацио</w:t>
      </w:r>
      <w:r w:rsidRPr="00B02D4E">
        <w:rPr>
          <w:rFonts w:ascii="Times New Roman" w:hAnsi="Times New Roman" w:cs="Times New Roman"/>
          <w:sz w:val="24"/>
          <w:szCs w:val="24"/>
        </w:rPr>
        <w:t>н</w:t>
      </w:r>
      <w:r w:rsidRPr="00B02D4E">
        <w:rPr>
          <w:rFonts w:ascii="Times New Roman" w:hAnsi="Times New Roman" w:cs="Times New Roman"/>
          <w:sz w:val="24"/>
          <w:szCs w:val="24"/>
        </w:rPr>
        <w:t>ных фильмов, литературных, музыкальных произведений и др.;</w:t>
      </w:r>
    </w:p>
    <w:p w:rsidR="00B02D4E" w:rsidRPr="00B02D4E" w:rsidRDefault="00B02D4E" w:rsidP="00BE2752">
      <w:pPr>
        <w:pStyle w:val="a3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2D4E">
        <w:rPr>
          <w:rFonts w:ascii="Times New Roman" w:hAnsi="Times New Roman" w:cs="Times New Roman"/>
          <w:sz w:val="24"/>
          <w:szCs w:val="24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B02D4E" w:rsidRPr="00B02D4E" w:rsidRDefault="00B02D4E" w:rsidP="00BE2752">
      <w:pPr>
        <w:pStyle w:val="a3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02D4E">
        <w:rPr>
          <w:rFonts w:ascii="Times New Roman" w:hAnsi="Times New Roman" w:cs="Times New Roman"/>
          <w:sz w:val="24"/>
          <w:szCs w:val="24"/>
        </w:rPr>
        <w:t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F805D7" w:rsidRPr="00B02D4E" w:rsidRDefault="00B02D4E" w:rsidP="00BE2752">
      <w:pPr>
        <w:pStyle w:val="a3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D4E">
        <w:rPr>
          <w:rFonts w:ascii="Times New Roman" w:hAnsi="Times New Roman" w:cs="Times New Roman"/>
          <w:sz w:val="24"/>
          <w:szCs w:val="24"/>
        </w:rPr>
        <w:t>для обсуждения с родителями (законными представителями) детей вопросов, связанных с реализацией Программы и т. п.</w:t>
      </w:r>
    </w:p>
    <w:p w:rsidR="00B02D4E" w:rsidRPr="002D159B" w:rsidRDefault="00B02D4E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2D4E" w:rsidRPr="00AD2E33" w:rsidRDefault="00D8777E" w:rsidP="00AD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F87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B02D4E" w:rsidRPr="00D8777E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развивающей предметно-пространственной среды </w:t>
      </w:r>
    </w:p>
    <w:p w:rsidR="00414CF2" w:rsidRPr="00AC2F3F" w:rsidRDefault="00B02D4E" w:rsidP="00B02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77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средних </w:t>
      </w:r>
      <w:r w:rsidRPr="00D8777E">
        <w:rPr>
          <w:rFonts w:ascii="Times New Roman" w:hAnsi="Times New Roman" w:cs="Times New Roman"/>
          <w:b/>
          <w:sz w:val="24"/>
          <w:szCs w:val="24"/>
        </w:rPr>
        <w:t>группах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В среднем дошкольном возрасте важно накапливать у детей опыт совместной со сверстниками деятельности, а также развивать познавательную деятельность и поддерж</w:t>
      </w:r>
      <w:r w:rsidRPr="00AC2F3F">
        <w:rPr>
          <w:rFonts w:ascii="Times New Roman" w:hAnsi="Times New Roman" w:cs="Times New Roman"/>
          <w:sz w:val="24"/>
          <w:szCs w:val="24"/>
        </w:rPr>
        <w:t>и</w:t>
      </w:r>
      <w:r w:rsidRPr="00AC2F3F">
        <w:rPr>
          <w:rFonts w:ascii="Times New Roman" w:hAnsi="Times New Roman" w:cs="Times New Roman"/>
          <w:sz w:val="24"/>
          <w:szCs w:val="24"/>
        </w:rPr>
        <w:t xml:space="preserve">вать попытки творчески отражать впечатления в продуктивных видах деятельности.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Предметно-пространственная среда организуется по принципу небольших пол</w:t>
      </w:r>
      <w:r w:rsidRPr="00AC2F3F">
        <w:rPr>
          <w:rFonts w:ascii="Times New Roman" w:hAnsi="Times New Roman" w:cs="Times New Roman"/>
          <w:sz w:val="24"/>
          <w:szCs w:val="24"/>
        </w:rPr>
        <w:t>у</w:t>
      </w:r>
      <w:r w:rsidRPr="00AC2F3F">
        <w:rPr>
          <w:rFonts w:ascii="Times New Roman" w:hAnsi="Times New Roman" w:cs="Times New Roman"/>
          <w:sz w:val="24"/>
          <w:szCs w:val="24"/>
        </w:rPr>
        <w:t xml:space="preserve">замкнутых </w:t>
      </w:r>
      <w:proofErr w:type="spellStart"/>
      <w:r w:rsidRPr="00AC2F3F">
        <w:rPr>
          <w:rFonts w:ascii="Times New Roman" w:hAnsi="Times New Roman" w:cs="Times New Roman"/>
          <w:sz w:val="24"/>
          <w:szCs w:val="24"/>
        </w:rPr>
        <w:t>микропространств</w:t>
      </w:r>
      <w:proofErr w:type="spellEnd"/>
      <w:r w:rsidRPr="00AC2F3F">
        <w:rPr>
          <w:rFonts w:ascii="Times New Roman" w:hAnsi="Times New Roman" w:cs="Times New Roman"/>
          <w:sz w:val="24"/>
          <w:szCs w:val="24"/>
        </w:rPr>
        <w:t xml:space="preserve"> для того, чтобы избежать скученности детей и способств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вать играм небольшими подгруппами в 2-4 человека. Нужно помнить, что именно на п</w:t>
      </w:r>
      <w:r w:rsidRPr="00AC2F3F">
        <w:rPr>
          <w:rFonts w:ascii="Times New Roman" w:hAnsi="Times New Roman" w:cs="Times New Roman"/>
          <w:sz w:val="24"/>
          <w:szCs w:val="24"/>
        </w:rPr>
        <w:t>я</w:t>
      </w:r>
      <w:r w:rsidRPr="00AC2F3F">
        <w:rPr>
          <w:rFonts w:ascii="Times New Roman" w:hAnsi="Times New Roman" w:cs="Times New Roman"/>
          <w:sz w:val="24"/>
          <w:szCs w:val="24"/>
        </w:rPr>
        <w:t xml:space="preserve">том году жизни заявляют о себе первые нарушения осанки. В тех местах, где дети много времени проводят в одной позе (например, долго сидят), необходимо подвесить </w:t>
      </w:r>
      <w:proofErr w:type="spellStart"/>
      <w:r w:rsidRPr="00AC2F3F">
        <w:rPr>
          <w:rFonts w:ascii="Times New Roman" w:hAnsi="Times New Roman" w:cs="Times New Roman"/>
          <w:sz w:val="24"/>
          <w:szCs w:val="24"/>
        </w:rPr>
        <w:t>мобили</w:t>
      </w:r>
      <w:proofErr w:type="spellEnd"/>
      <w:r w:rsidRPr="00AC2F3F">
        <w:rPr>
          <w:rFonts w:ascii="Times New Roman" w:hAnsi="Times New Roman" w:cs="Times New Roman"/>
          <w:sz w:val="24"/>
          <w:szCs w:val="24"/>
        </w:rPr>
        <w:t xml:space="preserve">, колокольчики, погремушки или нарисовать на стене </w:t>
      </w:r>
      <w:proofErr w:type="gramStart"/>
      <w:r w:rsidRPr="00AC2F3F">
        <w:rPr>
          <w:rFonts w:ascii="Times New Roman" w:hAnsi="Times New Roman" w:cs="Times New Roman"/>
          <w:sz w:val="24"/>
          <w:szCs w:val="24"/>
        </w:rPr>
        <w:t>ладошки</w:t>
      </w:r>
      <w:proofErr w:type="gramEnd"/>
      <w:r w:rsidRPr="00AC2F3F">
        <w:rPr>
          <w:rFonts w:ascii="Times New Roman" w:hAnsi="Times New Roman" w:cs="Times New Roman"/>
          <w:sz w:val="24"/>
          <w:szCs w:val="24"/>
        </w:rPr>
        <w:t xml:space="preserve"> на разной высоте и ввести правило: поиграл — встань, подними руки, подпрыгни, дотянись до подвески и можешь играть дальше.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Средний дошкольный возраст — время расцвета сюжетно-ролевой игры. Дети 5-го года жизни, как и младшие дошкольники, 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среде будет служить снижение эм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 xml:space="preserve">ционального фона, речевой активности и быстрое сворачивание игры. В этом случае необходимо внести атрибуты для разворачивания новых сюжетов. </w:t>
      </w:r>
      <w:proofErr w:type="gramStart"/>
      <w:r w:rsidRPr="00AC2F3F">
        <w:rPr>
          <w:rFonts w:ascii="Times New Roman" w:hAnsi="Times New Roman" w:cs="Times New Roman"/>
          <w:sz w:val="24"/>
          <w:szCs w:val="24"/>
        </w:rPr>
        <w:t>Сюжеты в этом во</w:t>
      </w:r>
      <w:r w:rsidRPr="00AC2F3F">
        <w:rPr>
          <w:rFonts w:ascii="Times New Roman" w:hAnsi="Times New Roman" w:cs="Times New Roman"/>
          <w:sz w:val="24"/>
          <w:szCs w:val="24"/>
        </w:rPr>
        <w:t>з</w:t>
      </w:r>
      <w:r w:rsidRPr="00AC2F3F">
        <w:rPr>
          <w:rFonts w:ascii="Times New Roman" w:hAnsi="Times New Roman" w:cs="Times New Roman"/>
          <w:sz w:val="24"/>
          <w:szCs w:val="24"/>
        </w:rPr>
        <w:t xml:space="preserve">расте просты и связаны с имеющимся у ребенка опытом: семья, магазин (продуктовый, игрушек, одежды), детский сад, праздники, моряки, цирк, путешествие на дачу... </w:t>
      </w:r>
      <w:proofErr w:type="gramEnd"/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Пятилетний ребенок придает большое значение игрушке, она наталкивает его на новые игровые замыслы. В игровых наборах для средней группы должны быть куклы ра</w:t>
      </w:r>
      <w:r w:rsidRPr="00AC2F3F">
        <w:rPr>
          <w:rFonts w:ascii="Times New Roman" w:hAnsi="Times New Roman" w:cs="Times New Roman"/>
          <w:sz w:val="24"/>
          <w:szCs w:val="24"/>
        </w:rPr>
        <w:t>з</w:t>
      </w:r>
      <w:r w:rsidRPr="00AC2F3F">
        <w:rPr>
          <w:rFonts w:ascii="Times New Roman" w:hAnsi="Times New Roman" w:cs="Times New Roman"/>
          <w:sz w:val="24"/>
          <w:szCs w:val="24"/>
        </w:rPr>
        <w:t xml:space="preserve">ного пола и «профессий» и мягкие игрушки (котята, лисята, собачки, зайцы, медведи и др.), лучше не очень крупных размеров — чуть больше ладони взрослого; наборы мебели </w:t>
      </w:r>
      <w:r w:rsidRPr="00AC2F3F">
        <w:rPr>
          <w:rFonts w:ascii="Times New Roman" w:hAnsi="Times New Roman" w:cs="Times New Roman"/>
          <w:sz w:val="24"/>
          <w:szCs w:val="24"/>
        </w:rPr>
        <w:lastRenderedPageBreak/>
        <w:t xml:space="preserve">(крупной и для игр на стопе), посуды, одежды, разнообразные виды транспорта. В группе необходим запас дополнительного игрового материала: коробок разного размера и формы, бечевок, катушек, лоскутков ткани, палочек, трубок и пр.; все это найдет применение в игре, будет способствовать развитию игровых замыслов и творчества.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Можно привлекать к оформлению игровых мест самих детей: поклеить обои в к</w:t>
      </w:r>
      <w:r w:rsidRPr="00AC2F3F">
        <w:rPr>
          <w:rFonts w:ascii="Times New Roman" w:hAnsi="Times New Roman" w:cs="Times New Roman"/>
          <w:sz w:val="24"/>
          <w:szCs w:val="24"/>
        </w:rPr>
        <w:t>у</w:t>
      </w:r>
      <w:r w:rsidRPr="00AC2F3F">
        <w:rPr>
          <w:rFonts w:ascii="Times New Roman" w:hAnsi="Times New Roman" w:cs="Times New Roman"/>
          <w:sz w:val="24"/>
          <w:szCs w:val="24"/>
        </w:rPr>
        <w:t>кольной комнате, сделать «продукты» для игры в магазин, придумать значки для обозн</w:t>
      </w:r>
      <w:r w:rsidRPr="00AC2F3F">
        <w:rPr>
          <w:rFonts w:ascii="Times New Roman" w:hAnsi="Times New Roman" w:cs="Times New Roman"/>
          <w:sz w:val="24"/>
          <w:szCs w:val="24"/>
        </w:rPr>
        <w:t>а</w:t>
      </w:r>
      <w:r w:rsidRPr="00AC2F3F">
        <w:rPr>
          <w:rFonts w:ascii="Times New Roman" w:hAnsi="Times New Roman" w:cs="Times New Roman"/>
          <w:sz w:val="24"/>
          <w:szCs w:val="24"/>
        </w:rPr>
        <w:t xml:space="preserve">чения кабинета доктора, и пр. Замечено, что средние дошкольники, играя, любят как-то обозначить свою игровую территорию. Можно использовать легкие раскладные ширмы (1-2 на группу), цветные шнуры, заборчики из брусков и кирпичиков, игровые коврики. Обозначив игровые границы, играющие чувствуют себя более уверенно, игровая группа быстрее сплачивается, появляются новые замыслы.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Увеличивается количество крупного модульного материала (поролоновых блоков, коробок, валиков, подушек и пр.), чтобы дети могли сами выстраивать для себя простра</w:t>
      </w:r>
      <w:r w:rsidRPr="00AC2F3F">
        <w:rPr>
          <w:rFonts w:ascii="Times New Roman" w:hAnsi="Times New Roman" w:cs="Times New Roman"/>
          <w:sz w:val="24"/>
          <w:szCs w:val="24"/>
        </w:rPr>
        <w:t>н</w:t>
      </w:r>
      <w:r w:rsidRPr="00AC2F3F">
        <w:rPr>
          <w:rFonts w:ascii="Times New Roman" w:hAnsi="Times New Roman" w:cs="Times New Roman"/>
          <w:sz w:val="24"/>
          <w:szCs w:val="24"/>
        </w:rPr>
        <w:t xml:space="preserve">ство, видоизменять его. Подойдут для этой цели и каркасы с набором полотнищ тканей разного цвета, ширмы.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Более разнообразным становится материал для строительных и конструктивных игр. Усложняется форма деталей, способы крепления, появляются тематические наборы («Город», «Поезд» и др.). Время от времени постройки фотографируют и создают фот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 xml:space="preserve">альбомы, чтобы показать детям значимость их достижений.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Усиливается познавательная активность дошкольников. Это проявляется в мног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численных вопросах детей к воспитателю: «Почему?», «Зачем?», «Для чего?». Развива</w:t>
      </w:r>
      <w:r w:rsidRPr="00AC2F3F">
        <w:rPr>
          <w:rFonts w:ascii="Times New Roman" w:hAnsi="Times New Roman" w:cs="Times New Roman"/>
          <w:sz w:val="24"/>
          <w:szCs w:val="24"/>
        </w:rPr>
        <w:t>ю</w:t>
      </w:r>
      <w:r w:rsidRPr="00AC2F3F">
        <w:rPr>
          <w:rFonts w:ascii="Times New Roman" w:hAnsi="Times New Roman" w:cs="Times New Roman"/>
          <w:sz w:val="24"/>
          <w:szCs w:val="24"/>
        </w:rPr>
        <w:t>щееся мышление ребенка, способность устанавливать простейшие связи и отношения между объектами пробуждают интерес к окружающему миру. С этой целью в группе о</w:t>
      </w:r>
      <w:r w:rsidRPr="00AC2F3F">
        <w:rPr>
          <w:rFonts w:ascii="Times New Roman" w:hAnsi="Times New Roman" w:cs="Times New Roman"/>
          <w:sz w:val="24"/>
          <w:szCs w:val="24"/>
        </w:rPr>
        <w:t>р</w:t>
      </w:r>
      <w:r w:rsidRPr="00AC2F3F">
        <w:rPr>
          <w:rFonts w:ascii="Times New Roman" w:hAnsi="Times New Roman" w:cs="Times New Roman"/>
          <w:sz w:val="24"/>
          <w:szCs w:val="24"/>
        </w:rPr>
        <w:t>ганизуется «сенсорный центр» — место, где подобраны предметы и материалы, познавать которые можно с помощью различных органов чувств.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F3F">
        <w:rPr>
          <w:rFonts w:ascii="Times New Roman" w:hAnsi="Times New Roman" w:cs="Times New Roman"/>
          <w:sz w:val="24"/>
          <w:szCs w:val="24"/>
        </w:rPr>
        <w:t xml:space="preserve"> музыкальные инстр</w:t>
      </w:r>
      <w:r w:rsidRPr="00AC2F3F">
        <w:rPr>
          <w:rFonts w:ascii="Times New Roman" w:hAnsi="Times New Roman" w:cs="Times New Roman"/>
          <w:sz w:val="24"/>
          <w:szCs w:val="24"/>
        </w:rPr>
        <w:t>у</w:t>
      </w:r>
      <w:r w:rsidRPr="00AC2F3F">
        <w:rPr>
          <w:rFonts w:ascii="Times New Roman" w:hAnsi="Times New Roman" w:cs="Times New Roman"/>
          <w:sz w:val="24"/>
          <w:szCs w:val="24"/>
        </w:rPr>
        <w:t>менты, шумовые предметы можно слышать; книги, картинки, калейдоскопы можно в</w:t>
      </w:r>
      <w:r w:rsidRPr="00AC2F3F">
        <w:rPr>
          <w:rFonts w:ascii="Times New Roman" w:hAnsi="Times New Roman" w:cs="Times New Roman"/>
          <w:sz w:val="24"/>
          <w:szCs w:val="24"/>
        </w:rPr>
        <w:t>и</w:t>
      </w:r>
      <w:r w:rsidRPr="00AC2F3F">
        <w:rPr>
          <w:rFonts w:ascii="Times New Roman" w:hAnsi="Times New Roman" w:cs="Times New Roman"/>
          <w:sz w:val="24"/>
          <w:szCs w:val="24"/>
        </w:rPr>
        <w:t xml:space="preserve">деть; баночки с ароматизированными веществами.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В среднем дошкольном возрасте дети активно осваивают средства и способы п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знания. Среди дидактических игр, прежде всего, должны быть игры на сравнение предм</w:t>
      </w:r>
      <w:r w:rsidRPr="00AC2F3F">
        <w:rPr>
          <w:rFonts w:ascii="Times New Roman" w:hAnsi="Times New Roman" w:cs="Times New Roman"/>
          <w:sz w:val="24"/>
          <w:szCs w:val="24"/>
        </w:rPr>
        <w:t>е</w:t>
      </w:r>
      <w:r w:rsidRPr="00AC2F3F">
        <w:rPr>
          <w:rFonts w:ascii="Times New Roman" w:hAnsi="Times New Roman" w:cs="Times New Roman"/>
          <w:sz w:val="24"/>
          <w:szCs w:val="24"/>
        </w:rPr>
        <w:t>тов по различным свойствам (цвету, форме, размеру, материалу, функции), на группиро</w:t>
      </w:r>
      <w:r w:rsidRPr="00AC2F3F">
        <w:rPr>
          <w:rFonts w:ascii="Times New Roman" w:hAnsi="Times New Roman" w:cs="Times New Roman"/>
          <w:sz w:val="24"/>
          <w:szCs w:val="24"/>
        </w:rPr>
        <w:t>в</w:t>
      </w:r>
      <w:r w:rsidRPr="00AC2F3F">
        <w:rPr>
          <w:rFonts w:ascii="Times New Roman" w:hAnsi="Times New Roman" w:cs="Times New Roman"/>
          <w:sz w:val="24"/>
          <w:szCs w:val="24"/>
        </w:rPr>
        <w:t>ку по свойствам, на воссоздание целого из частей (типа «</w:t>
      </w:r>
      <w:proofErr w:type="spellStart"/>
      <w:r w:rsidRPr="00AC2F3F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C2F3F">
        <w:rPr>
          <w:rFonts w:ascii="Times New Roman" w:hAnsi="Times New Roman" w:cs="Times New Roman"/>
          <w:sz w:val="24"/>
          <w:szCs w:val="24"/>
        </w:rPr>
        <w:t>», паззл из 12 - 24 ч</w:t>
      </w:r>
      <w:r w:rsidRPr="00AC2F3F">
        <w:rPr>
          <w:rFonts w:ascii="Times New Roman" w:hAnsi="Times New Roman" w:cs="Times New Roman"/>
          <w:sz w:val="24"/>
          <w:szCs w:val="24"/>
        </w:rPr>
        <w:t>а</w:t>
      </w:r>
      <w:r w:rsidRPr="00AC2F3F">
        <w:rPr>
          <w:rFonts w:ascii="Times New Roman" w:hAnsi="Times New Roman" w:cs="Times New Roman"/>
          <w:sz w:val="24"/>
          <w:szCs w:val="24"/>
        </w:rPr>
        <w:t xml:space="preserve">стей), на </w:t>
      </w:r>
      <w:proofErr w:type="spellStart"/>
      <w:r w:rsidRPr="00AC2F3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C2F3F">
        <w:rPr>
          <w:rFonts w:ascii="Times New Roman" w:hAnsi="Times New Roman" w:cs="Times New Roman"/>
          <w:sz w:val="24"/>
          <w:szCs w:val="24"/>
        </w:rPr>
        <w:t xml:space="preserve"> по разным свойствам, игры на счет. </w:t>
      </w:r>
      <w:proofErr w:type="gramStart"/>
      <w:r w:rsidRPr="00AC2F3F">
        <w:rPr>
          <w:rFonts w:ascii="Times New Roman" w:hAnsi="Times New Roman" w:cs="Times New Roman"/>
          <w:sz w:val="24"/>
          <w:szCs w:val="24"/>
        </w:rPr>
        <w:t xml:space="preserve">Примерно 15% игр предназначены для детей старшей возрастной группы, чтобы дать возможность детям, опережающим в развитии сверстников, не останавливаться, а продвигаться дальше. </w:t>
      </w:r>
      <w:proofErr w:type="gramEnd"/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Игры с песком, водой, глиной, красками, светом, зеркалом, пеной организуются в специальном месте для детского экспериментирования. Требования к нему примерно те же, что и для младшего возраста, но набор материалов шире, и представлены они пост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янно. Также надо показать детям способы фиксации процесса и результата экспериментов, внести бумагу и ручку для самостоятельных зарисовок. Это будет способствовать разв</w:t>
      </w:r>
      <w:r w:rsidRPr="00AC2F3F">
        <w:rPr>
          <w:rFonts w:ascii="Times New Roman" w:hAnsi="Times New Roman" w:cs="Times New Roman"/>
          <w:sz w:val="24"/>
          <w:szCs w:val="24"/>
        </w:rPr>
        <w:t>и</w:t>
      </w:r>
      <w:r w:rsidRPr="00AC2F3F">
        <w:rPr>
          <w:rFonts w:ascii="Times New Roman" w:hAnsi="Times New Roman" w:cs="Times New Roman"/>
          <w:sz w:val="24"/>
          <w:szCs w:val="24"/>
        </w:rPr>
        <w:t xml:space="preserve">тию исследовательских умений, планирования, целеполагания.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В среде группы активно используется знаковая символика, модели для обознач</w:t>
      </w:r>
      <w:r w:rsidRPr="00AC2F3F">
        <w:rPr>
          <w:rFonts w:ascii="Times New Roman" w:hAnsi="Times New Roman" w:cs="Times New Roman"/>
          <w:sz w:val="24"/>
          <w:szCs w:val="24"/>
        </w:rPr>
        <w:t>е</w:t>
      </w:r>
      <w:r w:rsidRPr="00AC2F3F">
        <w:rPr>
          <w:rFonts w:ascii="Times New Roman" w:hAnsi="Times New Roman" w:cs="Times New Roman"/>
          <w:sz w:val="24"/>
          <w:szCs w:val="24"/>
        </w:rPr>
        <w:t>ния предметов, действий, последовательностей. Придумывать такие знаки, модели лучше с детьми, подводя их к пониманию, что обозначать можно все графически, а не только словами. Например, вместе с детьми определяют последовательность деятельностей в т</w:t>
      </w:r>
      <w:r w:rsidRPr="00AC2F3F">
        <w:rPr>
          <w:rFonts w:ascii="Times New Roman" w:hAnsi="Times New Roman" w:cs="Times New Roman"/>
          <w:sz w:val="24"/>
          <w:szCs w:val="24"/>
        </w:rPr>
        <w:t>е</w:t>
      </w:r>
      <w:r w:rsidRPr="00AC2F3F">
        <w:rPr>
          <w:rFonts w:ascii="Times New Roman" w:hAnsi="Times New Roman" w:cs="Times New Roman"/>
          <w:sz w:val="24"/>
          <w:szCs w:val="24"/>
        </w:rPr>
        <w:t>чение дня в детском саду, придумайте, как ее обозначить. Чтобы ребенок лучше запомнил свой адрес, улицу, город, создают схему, на которой обозначьте детский сад, улицы и д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 xml:space="preserve">ма, в которых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C2F3F">
        <w:rPr>
          <w:rFonts w:ascii="Times New Roman" w:hAnsi="Times New Roman" w:cs="Times New Roman"/>
          <w:sz w:val="24"/>
          <w:szCs w:val="24"/>
        </w:rPr>
        <w:t xml:space="preserve">ивут дети группы. Обозначают маршруты, которыми идут дети в детский сад, вписывают названия улиц, размещают другие здания, которые есть в округе.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В среднем дошкольном возрасте проявляется высокий интерес к языку, речи. По возможности, надо приобрести в группу технические средства (проектор, фильмоскоп, диктофон, магнитофон). Также большое место уделяется книгам: должны быть предста</w:t>
      </w:r>
      <w:r w:rsidRPr="00AC2F3F">
        <w:rPr>
          <w:rFonts w:ascii="Times New Roman" w:hAnsi="Times New Roman" w:cs="Times New Roman"/>
          <w:sz w:val="24"/>
          <w:szCs w:val="24"/>
        </w:rPr>
        <w:t>в</w:t>
      </w:r>
      <w:r w:rsidRPr="00AC2F3F">
        <w:rPr>
          <w:rFonts w:ascii="Times New Roman" w:hAnsi="Times New Roman" w:cs="Times New Roman"/>
          <w:sz w:val="24"/>
          <w:szCs w:val="24"/>
        </w:rPr>
        <w:t xml:space="preserve">лены не только художественные книги, но и познавательная и справочная литература для </w:t>
      </w:r>
      <w:r w:rsidRPr="00AC2F3F">
        <w:rPr>
          <w:rFonts w:ascii="Times New Roman" w:hAnsi="Times New Roman" w:cs="Times New Roman"/>
          <w:sz w:val="24"/>
          <w:szCs w:val="24"/>
        </w:rPr>
        <w:lastRenderedPageBreak/>
        <w:t>детей, обучающие книги и рабочие тетради. Воспитатели записывают творческие расск</w:t>
      </w:r>
      <w:r w:rsidRPr="00AC2F3F">
        <w:rPr>
          <w:rFonts w:ascii="Times New Roman" w:hAnsi="Times New Roman" w:cs="Times New Roman"/>
          <w:sz w:val="24"/>
          <w:szCs w:val="24"/>
        </w:rPr>
        <w:t>а</w:t>
      </w:r>
      <w:r w:rsidRPr="00AC2F3F">
        <w:rPr>
          <w:rFonts w:ascii="Times New Roman" w:hAnsi="Times New Roman" w:cs="Times New Roman"/>
          <w:sz w:val="24"/>
          <w:szCs w:val="24"/>
        </w:rPr>
        <w:t xml:space="preserve">зы детей в альбомы, дети могут иллюстрировать их рисунками.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В этом возрасте дети особенно чувствительны к оценке взрослого, ожидают по</w:t>
      </w:r>
      <w:r w:rsidRPr="00AC2F3F">
        <w:rPr>
          <w:rFonts w:ascii="Times New Roman" w:hAnsi="Times New Roman" w:cs="Times New Roman"/>
          <w:sz w:val="24"/>
          <w:szCs w:val="24"/>
        </w:rPr>
        <w:t>д</w:t>
      </w:r>
      <w:r w:rsidRPr="00AC2F3F">
        <w:rPr>
          <w:rFonts w:ascii="Times New Roman" w:hAnsi="Times New Roman" w:cs="Times New Roman"/>
          <w:sz w:val="24"/>
          <w:szCs w:val="24"/>
        </w:rPr>
        <w:t>держки и похвалы, хотят услышать и увидеть одобрение своих действий. Поэтому важно в группе найти место, где ребенок мог бы выставить, повесить свою поделку, работу, укр</w:t>
      </w:r>
      <w:r w:rsidRPr="00AC2F3F">
        <w:rPr>
          <w:rFonts w:ascii="Times New Roman" w:hAnsi="Times New Roman" w:cs="Times New Roman"/>
          <w:sz w:val="24"/>
          <w:szCs w:val="24"/>
        </w:rPr>
        <w:t>а</w:t>
      </w:r>
      <w:r w:rsidRPr="00AC2F3F">
        <w:rPr>
          <w:rFonts w:ascii="Times New Roman" w:hAnsi="Times New Roman" w:cs="Times New Roman"/>
          <w:sz w:val="24"/>
          <w:szCs w:val="24"/>
        </w:rPr>
        <w:t xml:space="preserve">сить ею помещение.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В среднем дошкольном возрасте у ребенка усиливается интерес к познанию себя, определению своего места в этом мире. Важно помочь ребенку осознать свои особенн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>сти, умения; уточнить его представления о семье, людях разного возраста, пола, наци</w:t>
      </w:r>
      <w:r w:rsidRPr="00AC2F3F">
        <w:rPr>
          <w:rFonts w:ascii="Times New Roman" w:hAnsi="Times New Roman" w:cs="Times New Roman"/>
          <w:sz w:val="24"/>
          <w:szCs w:val="24"/>
        </w:rPr>
        <w:t>о</w:t>
      </w:r>
      <w:r w:rsidRPr="00AC2F3F">
        <w:rPr>
          <w:rFonts w:ascii="Times New Roman" w:hAnsi="Times New Roman" w:cs="Times New Roman"/>
          <w:sz w:val="24"/>
          <w:szCs w:val="24"/>
        </w:rPr>
        <w:t xml:space="preserve">нальности, профессии, эмоциональных состояниях людей. </w:t>
      </w:r>
    </w:p>
    <w:p w:rsidR="00F805D7" w:rsidRPr="00AC2F3F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3F">
        <w:rPr>
          <w:rFonts w:ascii="Times New Roman" w:hAnsi="Times New Roman" w:cs="Times New Roman"/>
          <w:sz w:val="24"/>
          <w:szCs w:val="24"/>
        </w:rPr>
        <w:t>В этом может содействовать самостоятельное изготовление и размещение в гру</w:t>
      </w:r>
      <w:r w:rsidRPr="00AC2F3F">
        <w:rPr>
          <w:rFonts w:ascii="Times New Roman" w:hAnsi="Times New Roman" w:cs="Times New Roman"/>
          <w:sz w:val="24"/>
          <w:szCs w:val="24"/>
        </w:rPr>
        <w:t>п</w:t>
      </w:r>
      <w:r w:rsidRPr="00AC2F3F">
        <w:rPr>
          <w:rFonts w:ascii="Times New Roman" w:hAnsi="Times New Roman" w:cs="Times New Roman"/>
          <w:sz w:val="24"/>
          <w:szCs w:val="24"/>
        </w:rPr>
        <w:t>пе на специально выделенном для этого месте плакатов, подборок иллюстраций, фотогр</w:t>
      </w:r>
      <w:r w:rsidRPr="00AC2F3F">
        <w:rPr>
          <w:rFonts w:ascii="Times New Roman" w:hAnsi="Times New Roman" w:cs="Times New Roman"/>
          <w:sz w:val="24"/>
          <w:szCs w:val="24"/>
        </w:rPr>
        <w:t>а</w:t>
      </w:r>
      <w:r w:rsidRPr="00AC2F3F">
        <w:rPr>
          <w:rFonts w:ascii="Times New Roman" w:hAnsi="Times New Roman" w:cs="Times New Roman"/>
          <w:sz w:val="24"/>
          <w:szCs w:val="24"/>
        </w:rPr>
        <w:t xml:space="preserve">фий. Например, </w:t>
      </w:r>
      <w:proofErr w:type="gramStart"/>
      <w:r w:rsidRPr="00AC2F3F">
        <w:rPr>
          <w:rFonts w:ascii="Times New Roman" w:hAnsi="Times New Roman" w:cs="Times New Roman"/>
          <w:sz w:val="24"/>
          <w:szCs w:val="24"/>
        </w:rPr>
        <w:t>плакаты</w:t>
      </w:r>
      <w:proofErr w:type="gramEnd"/>
      <w:r w:rsidRPr="00AC2F3F">
        <w:rPr>
          <w:rFonts w:ascii="Times New Roman" w:hAnsi="Times New Roman" w:cs="Times New Roman"/>
          <w:sz w:val="24"/>
          <w:szCs w:val="24"/>
        </w:rPr>
        <w:t xml:space="preserve"> «Какой я?», «Люди такие разные и одинаковые», «Я плачу и смеюсь». </w:t>
      </w:r>
    </w:p>
    <w:p w:rsidR="00F805D7" w:rsidRDefault="00F805D7" w:rsidP="00F8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D7" w:rsidRDefault="005F23CC" w:rsidP="005F23CC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F23CC">
        <w:rPr>
          <w:rFonts w:ascii="Times New Roman" w:hAnsi="Times New Roman" w:cs="Times New Roman"/>
          <w:b/>
          <w:bCs/>
          <w:sz w:val="24"/>
          <w:szCs w:val="23"/>
        </w:rPr>
        <w:t>Модель проектирования развивающей предметно – пространственной среды в группах для детей дошкольного возраста (Н.А. Короткова)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3261"/>
        <w:gridCol w:w="4213"/>
      </w:tblGrid>
      <w:tr w:rsidR="005F23CC" w:rsidRPr="005F23CC" w:rsidTr="005F23CC">
        <w:trPr>
          <w:trHeight w:val="107"/>
        </w:trPr>
        <w:tc>
          <w:tcPr>
            <w:tcW w:w="1101" w:type="dxa"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Блок</w:t>
            </w:r>
          </w:p>
        </w:tc>
        <w:tc>
          <w:tcPr>
            <w:tcW w:w="1275" w:type="dxa"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Центры</w:t>
            </w:r>
          </w:p>
        </w:tc>
        <w:tc>
          <w:tcPr>
            <w:tcW w:w="3261" w:type="dxa"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Задачи</w:t>
            </w:r>
          </w:p>
        </w:tc>
        <w:tc>
          <w:tcPr>
            <w:tcW w:w="4213" w:type="dxa"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Наполнение</w:t>
            </w:r>
          </w:p>
        </w:tc>
      </w:tr>
      <w:tr w:rsidR="005F23CC" w:rsidRPr="005F23CC" w:rsidTr="005F23CC">
        <w:trPr>
          <w:trHeight w:val="109"/>
        </w:trPr>
        <w:tc>
          <w:tcPr>
            <w:tcW w:w="1101" w:type="dxa"/>
            <w:vMerge w:val="restart"/>
            <w:vAlign w:val="center"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Рабочий</w:t>
            </w:r>
          </w:p>
        </w:tc>
        <w:tc>
          <w:tcPr>
            <w:tcW w:w="8749" w:type="dxa"/>
            <w:gridSpan w:val="3"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Доска, мольберты, настенные панели, магнитные доски </w:t>
            </w:r>
          </w:p>
        </w:tc>
      </w:tr>
      <w:tr w:rsidR="005F23CC" w:rsidRPr="005F23CC" w:rsidTr="005F23CC">
        <w:trPr>
          <w:trHeight w:val="386"/>
        </w:trPr>
        <w:tc>
          <w:tcPr>
            <w:tcW w:w="1101" w:type="dxa"/>
            <w:vMerge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«Уголок развив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ющих игр» 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Расширение познавательного сенсорного опыта детей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Дидактические игры. Настольно-печатные игры. </w:t>
            </w:r>
          </w:p>
        </w:tc>
      </w:tr>
      <w:tr w:rsidR="005F23CC" w:rsidRPr="005F23CC" w:rsidTr="005F23CC">
        <w:trPr>
          <w:trHeight w:val="1076"/>
        </w:trPr>
        <w:tc>
          <w:tcPr>
            <w:tcW w:w="1101" w:type="dxa"/>
            <w:vMerge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«Центр экспер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ментир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вания»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познавательно-исследовательской деятельн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сти, совершенствование се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сорного развития, развитие экспериментальной и проек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ной деятельности.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Лупы, весы, гири, предметы из разли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материалов, игры с песком и водой, наборы форм, колбы, бросовый матер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 и т.д. </w:t>
            </w:r>
          </w:p>
        </w:tc>
      </w:tr>
      <w:tr w:rsidR="005F23CC" w:rsidRPr="005F23CC" w:rsidTr="005F23CC">
        <w:trPr>
          <w:trHeight w:val="1512"/>
        </w:trPr>
        <w:tc>
          <w:tcPr>
            <w:tcW w:w="1101" w:type="dxa"/>
            <w:vMerge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«Центр художн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ка» 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Проживание, преобразование познавательного опыта в пр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дуктивной деятельности. Ра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витие ручной умелости, тво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чества. Выработка позиции творца.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Цветные карандаши, восковые мелки, писчая бумага, акварельные краски, г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ашь, кисти для рисования, пластилин, трафареты, раскраски. </w:t>
            </w:r>
            <w:proofErr w:type="gramEnd"/>
          </w:p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Дополнительный материал: листья, 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резки бумаги, кусочки дерева, кусочки поролона, лоскутки ткани, палочки и др. </w:t>
            </w:r>
          </w:p>
        </w:tc>
      </w:tr>
      <w:tr w:rsidR="005F23CC" w:rsidRPr="005F23CC" w:rsidTr="005F23CC">
        <w:trPr>
          <w:trHeight w:val="439"/>
        </w:trPr>
        <w:tc>
          <w:tcPr>
            <w:tcW w:w="1101" w:type="dxa"/>
            <w:vMerge w:val="restart"/>
            <w:vAlign w:val="center"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«Центр природы» 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Расширение познавательного опыта, его использование в трудовой деятельности.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Комнатные растения в соответствии с возрастными рекомендациями. Литер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тура природоведческого содержания. Муляжи фруктов, овощей, дикие и д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машние животные. Инвентарь для тр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довой деятельности: лейки, пульвериз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тор, фартуки, совочки, посуда для в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ращивания рассады и др. Природный и бросовый материал. </w:t>
            </w:r>
          </w:p>
        </w:tc>
      </w:tr>
      <w:tr w:rsidR="005F23CC" w:rsidRPr="005F23CC" w:rsidTr="005F23CC">
        <w:trPr>
          <w:trHeight w:val="64"/>
        </w:trPr>
        <w:tc>
          <w:tcPr>
            <w:tcW w:w="1101" w:type="dxa"/>
            <w:vMerge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«Центр уедин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ния» 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Сохранение психического здоровья воспитанников, </w:t>
            </w:r>
            <w:proofErr w:type="gramStart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можность к уединению</w:t>
            </w:r>
            <w:proofErr w:type="gramEnd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хранение эмоционального благополучия.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Ширма, альбомы, книги, фотографии, экраны настроения, игры на развитие </w:t>
            </w:r>
            <w:proofErr w:type="spellStart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эмпатии</w:t>
            </w:r>
            <w:proofErr w:type="spellEnd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5F23CC" w:rsidRPr="005F23CC" w:rsidTr="005F23CC">
        <w:trPr>
          <w:trHeight w:val="64"/>
        </w:trPr>
        <w:tc>
          <w:tcPr>
            <w:tcW w:w="1101" w:type="dxa"/>
            <w:vMerge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«Центр книги» 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умения сам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стоятельно работать с книгой, «добывать нужную информ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цию».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Детская художественная литература в соответствии с возрастом детей. </w:t>
            </w:r>
          </w:p>
        </w:tc>
      </w:tr>
      <w:tr w:rsidR="005F23CC" w:rsidRPr="005F23CC" w:rsidTr="005F23CC">
        <w:trPr>
          <w:trHeight w:val="64"/>
        </w:trPr>
        <w:tc>
          <w:tcPr>
            <w:tcW w:w="1101" w:type="dxa"/>
            <w:vMerge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«Центр творч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ства» 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творческих спосо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ностей в самостоятельно-ритмической деятельности.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Музыкальные инструменты. Предме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 картинки «музыкальные инстр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менты». Музыкально – дидактические игры. Ширмы, костюмы, настольные театры. </w:t>
            </w:r>
          </w:p>
        </w:tc>
      </w:tr>
      <w:tr w:rsidR="005F23CC" w:rsidRPr="005F23CC" w:rsidTr="005F23CC">
        <w:trPr>
          <w:trHeight w:val="64"/>
        </w:trPr>
        <w:tc>
          <w:tcPr>
            <w:tcW w:w="1101" w:type="dxa"/>
            <w:vMerge/>
          </w:tcPr>
          <w:p w:rsidR="005F23CC" w:rsidRPr="005F23CC" w:rsidRDefault="005F23CC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«Уголок режиссё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ских игр» </w:t>
            </w:r>
          </w:p>
        </w:tc>
        <w:tc>
          <w:tcPr>
            <w:tcW w:w="3261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Совершенствование режи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сёрской игры, умения прид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мывать и поддерживать с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жет, развитие творчества и самостоятельности. </w:t>
            </w:r>
          </w:p>
        </w:tc>
        <w:tc>
          <w:tcPr>
            <w:tcW w:w="4213" w:type="dxa"/>
          </w:tcPr>
          <w:p w:rsidR="005F23CC" w:rsidRPr="005F23CC" w:rsidRDefault="005F23CC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Игровые модули, маркеры простра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ства, мобильные подиумы и др. </w:t>
            </w:r>
          </w:p>
        </w:tc>
      </w:tr>
      <w:tr w:rsidR="004A3426" w:rsidRPr="005F23CC" w:rsidTr="004A3426">
        <w:trPr>
          <w:trHeight w:val="64"/>
        </w:trPr>
        <w:tc>
          <w:tcPr>
            <w:tcW w:w="1101" w:type="dxa"/>
            <w:vMerge w:val="restart"/>
            <w:vAlign w:val="center"/>
          </w:tcPr>
          <w:p w:rsidR="004A3426" w:rsidRPr="005F23CC" w:rsidRDefault="004A3426" w:rsidP="004A3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1275" w:type="dxa"/>
          </w:tcPr>
          <w:p w:rsidR="004A3426" w:rsidRPr="005F23CC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«Спо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тивный центр» </w:t>
            </w:r>
          </w:p>
        </w:tc>
        <w:tc>
          <w:tcPr>
            <w:tcW w:w="3261" w:type="dxa"/>
          </w:tcPr>
          <w:p w:rsidR="004A3426" w:rsidRPr="005F23CC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Расширение индивидуального двигательного опыта в сам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стоятельной деятельности. </w:t>
            </w:r>
          </w:p>
        </w:tc>
        <w:tc>
          <w:tcPr>
            <w:tcW w:w="4213" w:type="dxa"/>
          </w:tcPr>
          <w:p w:rsidR="004A3426" w:rsidRPr="005F23CC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Оборудование для ходьбы, бега, равн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весия, массажные коврики. Для пры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ков (скакалка короткая). </w:t>
            </w:r>
            <w:proofErr w:type="gramStart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катания, бросания, ловли (обруч большой, мяч для мини-баскетбола, мешочек с грузом большой, малый, кегли).</w:t>
            </w:r>
            <w:proofErr w:type="gramEnd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Палка гимн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стическая, лента короткая. Атрибуты к подвижным и спортивным играм. </w:t>
            </w:r>
          </w:p>
        </w:tc>
      </w:tr>
      <w:tr w:rsidR="004A3426" w:rsidRPr="005F23CC" w:rsidTr="005F23CC">
        <w:trPr>
          <w:trHeight w:val="64"/>
        </w:trPr>
        <w:tc>
          <w:tcPr>
            <w:tcW w:w="1101" w:type="dxa"/>
            <w:vMerge/>
          </w:tcPr>
          <w:p w:rsidR="004A3426" w:rsidRPr="005F23CC" w:rsidRDefault="004A3426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4A3426" w:rsidRPr="005F23CC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«Стро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тельный» </w:t>
            </w:r>
          </w:p>
        </w:tc>
        <w:tc>
          <w:tcPr>
            <w:tcW w:w="3261" w:type="dxa"/>
          </w:tcPr>
          <w:p w:rsidR="004A3426" w:rsidRPr="005F23CC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Проживание, преобразование познавательного опыта в пр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дуктивной деятельности. Ра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витие 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ручной умелости, тво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чества. Выработка позиции творца</w:t>
            </w:r>
          </w:p>
        </w:tc>
        <w:tc>
          <w:tcPr>
            <w:tcW w:w="4213" w:type="dxa"/>
          </w:tcPr>
          <w:p w:rsidR="004A3426" w:rsidRPr="005F23CC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Напольный строительный материал; конструктор «</w:t>
            </w:r>
            <w:proofErr w:type="spellStart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Лего</w:t>
            </w:r>
            <w:proofErr w:type="spellEnd"/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пластмассовые к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5F2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бики; транспортные игрушки, схемы, иллюстрации 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отдельных построек (м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сты, дома, корабли, самолёт и </w:t>
            </w:r>
            <w:proofErr w:type="spellStart"/>
            <w:proofErr w:type="gramStart"/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</w:t>
            </w:r>
            <w:proofErr w:type="spellEnd"/>
            <w:proofErr w:type="gramEnd"/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4A3426" w:rsidRPr="005F23CC" w:rsidTr="005F23CC">
        <w:trPr>
          <w:trHeight w:val="64"/>
        </w:trPr>
        <w:tc>
          <w:tcPr>
            <w:tcW w:w="1101" w:type="dxa"/>
            <w:vMerge/>
          </w:tcPr>
          <w:p w:rsidR="004A3426" w:rsidRPr="005F23CC" w:rsidRDefault="004A3426" w:rsidP="005F2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4A3426" w:rsidRPr="004A3426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«Центр сюжетно-ролевых игр» </w:t>
            </w:r>
          </w:p>
        </w:tc>
        <w:tc>
          <w:tcPr>
            <w:tcW w:w="3261" w:type="dxa"/>
          </w:tcPr>
          <w:p w:rsidR="004A3426" w:rsidRPr="004A3426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Овладение социальным оп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том, приобщение к миру пр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фессий, возможность реализ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вать себя в игре. </w:t>
            </w:r>
          </w:p>
        </w:tc>
        <w:tc>
          <w:tcPr>
            <w:tcW w:w="4213" w:type="dxa"/>
          </w:tcPr>
          <w:p w:rsidR="004A3426" w:rsidRPr="004A3426" w:rsidRDefault="004A3426" w:rsidP="00611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Атрибуты к сюжетно-ролевым играм, в том числе, продукты детской деятел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4A3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ности. </w:t>
            </w:r>
          </w:p>
        </w:tc>
      </w:tr>
    </w:tbl>
    <w:p w:rsidR="005F23CC" w:rsidRDefault="005F23CC" w:rsidP="005F23CC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342656" w:rsidRPr="00414CF2" w:rsidRDefault="00342656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4CF2">
        <w:rPr>
          <w:rFonts w:ascii="Times New Roman" w:hAnsi="Times New Roman" w:cs="Times New Roman"/>
          <w:b/>
          <w:sz w:val="28"/>
          <w:szCs w:val="24"/>
        </w:rPr>
        <w:t>3.3. Кадровые условия реализации Программы</w:t>
      </w:r>
    </w:p>
    <w:p w:rsidR="00F805D7" w:rsidRDefault="00F805D7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CF2" w:rsidRPr="00414CF2" w:rsidRDefault="00414CF2" w:rsidP="00414C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F2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2A31C6">
        <w:rPr>
          <w:rFonts w:ascii="Times New Roman" w:hAnsi="Times New Roman" w:cs="Times New Roman"/>
          <w:b/>
          <w:sz w:val="24"/>
          <w:szCs w:val="24"/>
        </w:rPr>
        <w:t>У</w:t>
      </w:r>
      <w:r w:rsidRPr="00414CF2">
        <w:rPr>
          <w:rFonts w:ascii="Times New Roman" w:hAnsi="Times New Roman" w:cs="Times New Roman"/>
          <w:b/>
          <w:sz w:val="24"/>
          <w:szCs w:val="24"/>
        </w:rPr>
        <w:t xml:space="preserve">комплектованность </w:t>
      </w:r>
      <w:r w:rsidR="002A31C6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Pr="00414CF2">
        <w:rPr>
          <w:rFonts w:ascii="Times New Roman" w:hAnsi="Times New Roman" w:cs="Times New Roman"/>
          <w:b/>
          <w:sz w:val="24"/>
          <w:szCs w:val="24"/>
        </w:rPr>
        <w:t>ми кадрами</w:t>
      </w:r>
    </w:p>
    <w:p w:rsidR="00414CF2" w:rsidRDefault="00414CF2" w:rsidP="00F80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05D7" w:rsidRDefault="00F805D7" w:rsidP="00F805D7">
      <w:pPr>
        <w:pStyle w:val="a3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учетом формирования муниципального задания </w:t>
      </w:r>
      <w:r w:rsidR="00414CF2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ДОУ, для обеспечения надлежащей с</w:t>
      </w:r>
      <w:r w:rsidRPr="0021077A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0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непосредственно-образовательной деятельности, </w:t>
      </w:r>
      <w:r w:rsidRPr="0021077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077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077A">
        <w:rPr>
          <w:rFonts w:ascii="Times New Roman" w:hAnsi="Times New Roman" w:cs="Times New Roman"/>
          <w:sz w:val="24"/>
          <w:szCs w:val="24"/>
        </w:rPr>
        <w:t xml:space="preserve"> воспитателя,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77A">
        <w:rPr>
          <w:rFonts w:ascii="Times New Roman" w:hAnsi="Times New Roman" w:cs="Times New Roman"/>
          <w:sz w:val="24"/>
          <w:szCs w:val="24"/>
        </w:rPr>
        <w:t xml:space="preserve"> культурных практик в режимных м</w:t>
      </w:r>
      <w:r w:rsidRPr="0021077A">
        <w:rPr>
          <w:rFonts w:ascii="Times New Roman" w:hAnsi="Times New Roman" w:cs="Times New Roman"/>
          <w:sz w:val="24"/>
          <w:szCs w:val="24"/>
        </w:rPr>
        <w:t>о</w:t>
      </w:r>
      <w:r w:rsidRPr="0021077A">
        <w:rPr>
          <w:rFonts w:ascii="Times New Roman" w:hAnsi="Times New Roman" w:cs="Times New Roman"/>
          <w:sz w:val="24"/>
          <w:szCs w:val="24"/>
        </w:rPr>
        <w:t>ментах</w:t>
      </w:r>
      <w:r>
        <w:rPr>
          <w:rFonts w:ascii="Times New Roman" w:hAnsi="Times New Roman" w:cs="Times New Roman"/>
          <w:sz w:val="24"/>
          <w:szCs w:val="24"/>
        </w:rPr>
        <w:t>, наблюдением за с</w:t>
      </w:r>
      <w:r w:rsidRPr="0021077A">
        <w:rPr>
          <w:rFonts w:ascii="Times New Roman" w:hAnsi="Times New Roman" w:cs="Times New Roman"/>
          <w:sz w:val="24"/>
          <w:szCs w:val="24"/>
        </w:rPr>
        <w:t>амостоятельн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077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077A">
        <w:rPr>
          <w:rFonts w:ascii="Times New Roman" w:hAnsi="Times New Roman" w:cs="Times New Roman"/>
          <w:sz w:val="24"/>
          <w:szCs w:val="24"/>
        </w:rPr>
        <w:t xml:space="preserve"> детей в режимных моментах</w:t>
      </w:r>
      <w:r>
        <w:rPr>
          <w:rFonts w:ascii="Times New Roman" w:hAnsi="Times New Roman" w:cs="Times New Roman"/>
          <w:sz w:val="24"/>
          <w:szCs w:val="24"/>
        </w:rPr>
        <w:t xml:space="preserve"> и качественного </w:t>
      </w:r>
      <w:r w:rsidRPr="0021077A">
        <w:rPr>
          <w:rFonts w:ascii="Times New Roman" w:hAnsi="Times New Roman" w:cs="Times New Roman"/>
          <w:sz w:val="24"/>
          <w:szCs w:val="24"/>
        </w:rPr>
        <w:t>физического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введены определенные штатные единицы</w:t>
      </w:r>
      <w:r w:rsidR="002A31C6">
        <w:rPr>
          <w:rFonts w:ascii="Times New Roman" w:hAnsi="Times New Roman" w:cs="Times New Roman"/>
          <w:sz w:val="24"/>
          <w:szCs w:val="24"/>
        </w:rPr>
        <w:t>:</w:t>
      </w:r>
    </w:p>
    <w:p w:rsidR="00F805D7" w:rsidRPr="0021077A" w:rsidRDefault="00F805D7" w:rsidP="00F8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F805D7" w:rsidTr="00B9559D">
        <w:tc>
          <w:tcPr>
            <w:tcW w:w="534" w:type="dxa"/>
          </w:tcPr>
          <w:p w:rsidR="00F805D7" w:rsidRDefault="00F805D7" w:rsidP="00B95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805D7" w:rsidRDefault="00F805D7" w:rsidP="00B95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(должность)</w:t>
            </w:r>
          </w:p>
        </w:tc>
        <w:tc>
          <w:tcPr>
            <w:tcW w:w="3509" w:type="dxa"/>
          </w:tcPr>
          <w:p w:rsidR="00F805D7" w:rsidRDefault="00F805D7" w:rsidP="00B95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F805D7" w:rsidTr="00B9559D">
        <w:tc>
          <w:tcPr>
            <w:tcW w:w="534" w:type="dxa"/>
          </w:tcPr>
          <w:p w:rsidR="00F805D7" w:rsidRPr="0021077A" w:rsidRDefault="00F805D7" w:rsidP="00B95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05D7" w:rsidRPr="0021077A" w:rsidRDefault="00F805D7" w:rsidP="00B955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09" w:type="dxa"/>
          </w:tcPr>
          <w:p w:rsidR="00F805D7" w:rsidRPr="0021077A" w:rsidRDefault="00285550" w:rsidP="00B95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5D7" w:rsidTr="00B9559D">
        <w:tc>
          <w:tcPr>
            <w:tcW w:w="534" w:type="dxa"/>
          </w:tcPr>
          <w:p w:rsidR="00F805D7" w:rsidRDefault="00F805D7" w:rsidP="00B955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805D7" w:rsidRDefault="00F805D7" w:rsidP="00B955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509" w:type="dxa"/>
          </w:tcPr>
          <w:p w:rsidR="00F805D7" w:rsidRDefault="00F805D7" w:rsidP="002855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CF2" w:rsidRDefault="00414CF2" w:rsidP="00414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CF2" w:rsidRDefault="00414CF2" w:rsidP="00414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педагогическими работниками:</w:t>
      </w:r>
    </w:p>
    <w:p w:rsidR="00381F76" w:rsidRDefault="00381F76" w:rsidP="00414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603"/>
        <w:gridCol w:w="603"/>
        <w:gridCol w:w="603"/>
        <w:gridCol w:w="603"/>
        <w:gridCol w:w="791"/>
        <w:gridCol w:w="570"/>
        <w:gridCol w:w="600"/>
        <w:gridCol w:w="638"/>
        <w:gridCol w:w="552"/>
        <w:gridCol w:w="573"/>
        <w:gridCol w:w="573"/>
        <w:gridCol w:w="573"/>
        <w:gridCol w:w="573"/>
      </w:tblGrid>
      <w:tr w:rsidR="00381F76" w:rsidTr="006A7C05">
        <w:tc>
          <w:tcPr>
            <w:tcW w:w="1716" w:type="dxa"/>
          </w:tcPr>
          <w:p w:rsidR="00381F76" w:rsidRDefault="00381F7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03" w:type="dxa"/>
            <w:gridSpan w:val="5"/>
          </w:tcPr>
          <w:p w:rsidR="00381F76" w:rsidRDefault="00381F7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ценз</w:t>
            </w:r>
          </w:p>
        </w:tc>
        <w:tc>
          <w:tcPr>
            <w:tcW w:w="2360" w:type="dxa"/>
            <w:gridSpan w:val="4"/>
          </w:tcPr>
          <w:p w:rsidR="00381F76" w:rsidRDefault="00381F7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2292" w:type="dxa"/>
            <w:gridSpan w:val="4"/>
          </w:tcPr>
          <w:p w:rsidR="00381F76" w:rsidRDefault="00381F7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6A7C05" w:rsidTr="006A7C05">
        <w:tc>
          <w:tcPr>
            <w:tcW w:w="1716" w:type="dxa"/>
          </w:tcPr>
          <w:p w:rsidR="006A7C05" w:rsidRDefault="006A7C05" w:rsidP="004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A7C05" w:rsidRDefault="006A7C05" w:rsidP="008A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603" w:type="dxa"/>
          </w:tcPr>
          <w:p w:rsidR="006A7C05" w:rsidRDefault="006A7C05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603" w:type="dxa"/>
          </w:tcPr>
          <w:p w:rsidR="006A7C05" w:rsidRDefault="006A7C05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</w:p>
        </w:tc>
        <w:tc>
          <w:tcPr>
            <w:tcW w:w="603" w:type="dxa"/>
          </w:tcPr>
          <w:p w:rsidR="006A7C05" w:rsidRDefault="006A7C05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791" w:type="dxa"/>
          </w:tcPr>
          <w:p w:rsidR="006A7C05" w:rsidRDefault="006A7C05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и более</w:t>
            </w:r>
          </w:p>
        </w:tc>
        <w:tc>
          <w:tcPr>
            <w:tcW w:w="570" w:type="dxa"/>
            <w:vAlign w:val="center"/>
          </w:tcPr>
          <w:p w:rsidR="006A7C05" w:rsidRDefault="006A7C05" w:rsidP="006A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0" w:type="dxa"/>
            <w:vAlign w:val="center"/>
          </w:tcPr>
          <w:p w:rsidR="006A7C05" w:rsidRDefault="006A7C05" w:rsidP="006A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638" w:type="dxa"/>
            <w:vAlign w:val="center"/>
          </w:tcPr>
          <w:p w:rsidR="006A7C05" w:rsidRDefault="006A7C05" w:rsidP="006A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552" w:type="dxa"/>
            <w:vAlign w:val="center"/>
          </w:tcPr>
          <w:p w:rsidR="006A7C05" w:rsidRDefault="006A7C05" w:rsidP="006A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vAlign w:val="center"/>
          </w:tcPr>
          <w:p w:rsidR="006A7C05" w:rsidRPr="006A7C05" w:rsidRDefault="006A7C05" w:rsidP="006A7C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7C05">
              <w:rPr>
                <w:rFonts w:ascii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573" w:type="dxa"/>
            <w:vAlign w:val="center"/>
          </w:tcPr>
          <w:p w:rsidR="006A7C05" w:rsidRPr="00381F76" w:rsidRDefault="006A7C05" w:rsidP="006A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6A7C05" w:rsidRPr="006A7C05" w:rsidRDefault="006A7C05" w:rsidP="006A7C0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A7C05">
              <w:rPr>
                <w:rFonts w:ascii="Times New Roman" w:hAnsi="Times New Roman" w:cs="Times New Roman"/>
                <w:sz w:val="18"/>
                <w:szCs w:val="24"/>
              </w:rPr>
              <w:t>СЗД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A7C05" w:rsidRPr="006A7C05" w:rsidRDefault="006A7C05" w:rsidP="006A7C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7C05">
              <w:rPr>
                <w:rFonts w:ascii="Times New Roman" w:hAnsi="Times New Roman" w:cs="Times New Roman"/>
                <w:sz w:val="20"/>
                <w:szCs w:val="24"/>
              </w:rPr>
              <w:t xml:space="preserve">Без </w:t>
            </w:r>
            <w:proofErr w:type="spellStart"/>
            <w:r w:rsidRPr="006A7C05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6A7C05">
              <w:rPr>
                <w:rFonts w:ascii="Times New Roman" w:hAnsi="Times New Roman" w:cs="Times New Roman"/>
                <w:sz w:val="20"/>
                <w:szCs w:val="24"/>
              </w:rPr>
              <w:t>/к</w:t>
            </w:r>
          </w:p>
        </w:tc>
      </w:tr>
      <w:tr w:rsidR="002A31C6" w:rsidTr="006A7C05">
        <w:tc>
          <w:tcPr>
            <w:tcW w:w="1716" w:type="dxa"/>
          </w:tcPr>
          <w:p w:rsidR="002A31C6" w:rsidRDefault="002A31C6" w:rsidP="0041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A31C6" w:rsidRDefault="002A31C6" w:rsidP="008A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A31C6" w:rsidRDefault="002A31C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A31C6" w:rsidRDefault="002A31C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A31C6" w:rsidRDefault="002A31C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2A31C6" w:rsidRDefault="002A31C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A31C6" w:rsidRDefault="002A31C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A31C6" w:rsidRDefault="002A31C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A31C6" w:rsidRDefault="002A31C6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A31C6" w:rsidRDefault="006A7C05" w:rsidP="003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gridSpan w:val="4"/>
          </w:tcPr>
          <w:p w:rsidR="002A31C6" w:rsidRDefault="002A31C6" w:rsidP="002A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</w:tr>
    </w:tbl>
    <w:p w:rsidR="00414CF2" w:rsidRDefault="00414CF2" w:rsidP="00414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656" w:rsidRPr="006635DA" w:rsidRDefault="00342656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35DA">
        <w:rPr>
          <w:rFonts w:ascii="Times New Roman" w:hAnsi="Times New Roman" w:cs="Times New Roman"/>
          <w:b/>
          <w:sz w:val="28"/>
          <w:szCs w:val="24"/>
        </w:rPr>
        <w:t>3.4. Материально-техническое обеспечение Программы</w:t>
      </w:r>
      <w:r w:rsidR="00F805D7" w:rsidRPr="006635D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C166F" w:rsidRDefault="00CC166F" w:rsidP="00CC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6F" w:rsidRDefault="00CC166F" w:rsidP="00CC16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обеспечивает материально-технические условия, позволяющие достичь цели и выполнить задачи Программы, в т. ч.:</w:t>
      </w:r>
    </w:p>
    <w:p w:rsidR="00CC166F" w:rsidRPr="007258FF" w:rsidRDefault="00CC166F" w:rsidP="00BE2752">
      <w:pPr>
        <w:pStyle w:val="a3"/>
        <w:numPr>
          <w:ilvl w:val="0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8FF">
        <w:rPr>
          <w:rFonts w:ascii="Times New Roman" w:hAnsi="Times New Roman" w:cs="Times New Roman"/>
          <w:sz w:val="24"/>
          <w:szCs w:val="24"/>
        </w:rPr>
        <w:t>осуществление всех видов деятельности ребенка, как индивидуальной самост</w:t>
      </w:r>
      <w:r w:rsidRPr="007258FF">
        <w:rPr>
          <w:rFonts w:ascii="Times New Roman" w:hAnsi="Times New Roman" w:cs="Times New Roman"/>
          <w:sz w:val="24"/>
          <w:szCs w:val="24"/>
        </w:rPr>
        <w:t>о</w:t>
      </w:r>
      <w:r w:rsidRPr="007258FF">
        <w:rPr>
          <w:rFonts w:ascii="Times New Roman" w:hAnsi="Times New Roman" w:cs="Times New Roman"/>
          <w:sz w:val="24"/>
          <w:szCs w:val="24"/>
        </w:rPr>
        <w:t>ятельной, так и в рамках каждой дошкольной группы с учетом возрастных и индивид</w:t>
      </w:r>
      <w:r w:rsidRPr="007258FF">
        <w:rPr>
          <w:rFonts w:ascii="Times New Roman" w:hAnsi="Times New Roman" w:cs="Times New Roman"/>
          <w:sz w:val="24"/>
          <w:szCs w:val="24"/>
        </w:rPr>
        <w:t>у</w:t>
      </w:r>
      <w:r w:rsidRPr="007258FF">
        <w:rPr>
          <w:rFonts w:ascii="Times New Roman" w:hAnsi="Times New Roman" w:cs="Times New Roman"/>
          <w:sz w:val="24"/>
          <w:szCs w:val="24"/>
        </w:rPr>
        <w:t>альных особенностей воспитанников, их особых образовательных потребностей;</w:t>
      </w:r>
    </w:p>
    <w:p w:rsidR="00CC166F" w:rsidRPr="007258FF" w:rsidRDefault="00CC166F" w:rsidP="00BE2752">
      <w:pPr>
        <w:pStyle w:val="a3"/>
        <w:numPr>
          <w:ilvl w:val="0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8FF">
        <w:rPr>
          <w:rFonts w:ascii="Times New Roman" w:hAnsi="Times New Roman" w:cs="Times New Roman"/>
          <w:sz w:val="24"/>
          <w:szCs w:val="24"/>
        </w:rPr>
        <w:t>организация участия родителей воспитанников (законных представителей), п</w:t>
      </w:r>
      <w:r w:rsidRPr="007258FF">
        <w:rPr>
          <w:rFonts w:ascii="Times New Roman" w:hAnsi="Times New Roman" w:cs="Times New Roman"/>
          <w:sz w:val="24"/>
          <w:szCs w:val="24"/>
        </w:rPr>
        <w:t>е</w:t>
      </w:r>
      <w:r w:rsidRPr="007258FF">
        <w:rPr>
          <w:rFonts w:ascii="Times New Roman" w:hAnsi="Times New Roman" w:cs="Times New Roman"/>
          <w:sz w:val="24"/>
          <w:szCs w:val="24"/>
        </w:rPr>
        <w:t>дагогических работников в разработке Программы, в создании условий для ее реализации, а также мотивирующей образовательной среды;</w:t>
      </w:r>
    </w:p>
    <w:p w:rsidR="00CC166F" w:rsidRPr="007258FF" w:rsidRDefault="00CC166F" w:rsidP="00BE2752">
      <w:pPr>
        <w:pStyle w:val="a3"/>
        <w:numPr>
          <w:ilvl w:val="0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8FF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 (в т. ч. игровых, коммуникативных, проектных технологий и культурных практик социализации детей);</w:t>
      </w:r>
    </w:p>
    <w:p w:rsidR="00CC166F" w:rsidRPr="007258FF" w:rsidRDefault="00CC166F" w:rsidP="00BE2752">
      <w:pPr>
        <w:pStyle w:val="a3"/>
        <w:numPr>
          <w:ilvl w:val="0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8FF">
        <w:rPr>
          <w:rFonts w:ascii="Times New Roman" w:hAnsi="Times New Roman" w:cs="Times New Roman"/>
          <w:sz w:val="24"/>
          <w:szCs w:val="24"/>
        </w:rPr>
        <w:t>обновление содержания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представителей);</w:t>
      </w:r>
    </w:p>
    <w:p w:rsidR="00CC166F" w:rsidRPr="007258FF" w:rsidRDefault="00CC166F" w:rsidP="00BE2752">
      <w:pPr>
        <w:pStyle w:val="a3"/>
        <w:numPr>
          <w:ilvl w:val="0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8FF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профессионального и творческого потенциала педагогических, руководящих и иных работников МБДОУ, повышения их профессиональной, коммуникативной, информационной, правовой компетентности и м</w:t>
      </w:r>
      <w:r w:rsidRPr="007258FF">
        <w:rPr>
          <w:rFonts w:ascii="Times New Roman" w:hAnsi="Times New Roman" w:cs="Times New Roman"/>
          <w:sz w:val="24"/>
          <w:szCs w:val="24"/>
        </w:rPr>
        <w:t>а</w:t>
      </w:r>
      <w:r w:rsidRPr="007258FF">
        <w:rPr>
          <w:rFonts w:ascii="Times New Roman" w:hAnsi="Times New Roman" w:cs="Times New Roman"/>
          <w:sz w:val="24"/>
          <w:szCs w:val="24"/>
        </w:rPr>
        <w:t>стерства мотивирования детей;</w:t>
      </w:r>
    </w:p>
    <w:p w:rsidR="00CC166F" w:rsidRPr="007258FF" w:rsidRDefault="00CC166F" w:rsidP="00BE2752">
      <w:pPr>
        <w:pStyle w:val="a3"/>
        <w:numPr>
          <w:ilvl w:val="0"/>
          <w:numId w:val="6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8FF">
        <w:rPr>
          <w:rFonts w:ascii="Times New Roman" w:hAnsi="Times New Roman" w:cs="Times New Roman"/>
          <w:sz w:val="24"/>
          <w:szCs w:val="24"/>
        </w:rPr>
        <w:t>эффективное управление МБДОУ с использованием технологий управления</w:t>
      </w:r>
      <w:r w:rsidR="007258FF" w:rsidRPr="007258FF">
        <w:rPr>
          <w:rFonts w:ascii="Times New Roman" w:hAnsi="Times New Roman" w:cs="Times New Roman"/>
          <w:sz w:val="24"/>
          <w:szCs w:val="24"/>
        </w:rPr>
        <w:t>,</w:t>
      </w:r>
      <w:r w:rsidRPr="007258FF">
        <w:rPr>
          <w:rFonts w:ascii="Times New Roman" w:hAnsi="Times New Roman" w:cs="Times New Roman"/>
          <w:sz w:val="24"/>
          <w:szCs w:val="24"/>
        </w:rPr>
        <w:t xml:space="preserve"> разрешения конфликтов, информационно-коммуникационных технологий,</w:t>
      </w:r>
      <w:r w:rsidR="007258FF" w:rsidRPr="007258FF">
        <w:rPr>
          <w:rFonts w:ascii="Times New Roman" w:hAnsi="Times New Roman" w:cs="Times New Roman"/>
          <w:sz w:val="24"/>
          <w:szCs w:val="24"/>
        </w:rPr>
        <w:t xml:space="preserve"> </w:t>
      </w:r>
      <w:r w:rsidRPr="007258FF">
        <w:rPr>
          <w:rFonts w:ascii="Times New Roman" w:hAnsi="Times New Roman" w:cs="Times New Roman"/>
          <w:sz w:val="24"/>
          <w:szCs w:val="24"/>
        </w:rPr>
        <w:t>современных механизмов финансирования.</w:t>
      </w:r>
    </w:p>
    <w:p w:rsidR="00512440" w:rsidRDefault="00512440" w:rsidP="0051244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МБДОУ 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7D21" w:rsidRPr="00512440" w:rsidRDefault="00512440" w:rsidP="00BE2752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в</w:t>
      </w:r>
      <w:r w:rsidR="007258FF" w:rsidRPr="00512440">
        <w:rPr>
          <w:rFonts w:ascii="Times New Roman" w:hAnsi="Times New Roman" w:cs="Times New Roman"/>
          <w:sz w:val="24"/>
          <w:szCs w:val="24"/>
        </w:rPr>
        <w:t>ыполнение санитарно-эпидемиологических правил и нормативов</w:t>
      </w:r>
      <w:r w:rsidRPr="00512440">
        <w:rPr>
          <w:rFonts w:ascii="Times New Roman" w:hAnsi="Times New Roman" w:cs="Times New Roman"/>
          <w:sz w:val="24"/>
          <w:szCs w:val="24"/>
        </w:rPr>
        <w:t>:</w:t>
      </w:r>
    </w:p>
    <w:p w:rsidR="00706CCF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к условиям размещения МБДОУ,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оборудованию и содержанию территории, помещений,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естественному и искусственному освещению помещений,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отоплению и вентиляции,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водоснабжению и канализации,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организации питания,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 xml:space="preserve">медицинскому обеспечению, 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 xml:space="preserve">приему детей в МБДОУ, 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организации режима дня и физическому воспитанию,</w:t>
      </w:r>
    </w:p>
    <w:p w:rsidR="00512440" w:rsidRPr="00512440" w:rsidRDefault="00512440" w:rsidP="00BE2752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личной гигиене персонала.</w:t>
      </w:r>
    </w:p>
    <w:p w:rsidR="007258FF" w:rsidRPr="00512440" w:rsidRDefault="00512440" w:rsidP="00BE2752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в</w:t>
      </w:r>
      <w:r w:rsidR="007258FF" w:rsidRPr="00512440">
        <w:rPr>
          <w:rFonts w:ascii="Times New Roman" w:hAnsi="Times New Roman" w:cs="Times New Roman"/>
          <w:sz w:val="24"/>
          <w:szCs w:val="24"/>
        </w:rPr>
        <w:t>ыполнение требований пожарной безопасности и электробезопасности</w:t>
      </w:r>
      <w:r w:rsidRPr="00512440">
        <w:rPr>
          <w:rFonts w:ascii="Times New Roman" w:hAnsi="Times New Roman" w:cs="Times New Roman"/>
          <w:sz w:val="24"/>
          <w:szCs w:val="24"/>
        </w:rPr>
        <w:t>,</w:t>
      </w:r>
    </w:p>
    <w:p w:rsidR="007258FF" w:rsidRPr="00512440" w:rsidRDefault="00512440" w:rsidP="00BE2752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512440">
        <w:rPr>
          <w:rFonts w:ascii="Times New Roman" w:hAnsi="Times New Roman" w:cs="Times New Roman"/>
          <w:sz w:val="24"/>
          <w:szCs w:val="24"/>
        </w:rPr>
        <w:t>в</w:t>
      </w:r>
      <w:r w:rsidR="007258FF" w:rsidRPr="00512440">
        <w:rPr>
          <w:rFonts w:ascii="Times New Roman" w:hAnsi="Times New Roman" w:cs="Times New Roman"/>
          <w:sz w:val="24"/>
          <w:szCs w:val="24"/>
        </w:rPr>
        <w:t>ыполнение требований по охране здоровья воспитанников и охране труда р</w:t>
      </w:r>
      <w:r w:rsidR="007258FF" w:rsidRPr="00512440">
        <w:rPr>
          <w:rFonts w:ascii="Times New Roman" w:hAnsi="Times New Roman" w:cs="Times New Roman"/>
          <w:sz w:val="24"/>
          <w:szCs w:val="24"/>
        </w:rPr>
        <w:t>а</w:t>
      </w:r>
      <w:r w:rsidR="007258FF" w:rsidRPr="00512440">
        <w:rPr>
          <w:rFonts w:ascii="Times New Roman" w:hAnsi="Times New Roman" w:cs="Times New Roman"/>
          <w:sz w:val="24"/>
          <w:szCs w:val="24"/>
        </w:rPr>
        <w:t>ботников</w:t>
      </w:r>
      <w:r w:rsidRPr="00512440">
        <w:rPr>
          <w:rFonts w:ascii="Times New Roman" w:hAnsi="Times New Roman" w:cs="Times New Roman"/>
          <w:sz w:val="24"/>
          <w:szCs w:val="24"/>
        </w:rPr>
        <w:t>.</w:t>
      </w:r>
    </w:p>
    <w:p w:rsidR="00F805D7" w:rsidRDefault="00F805D7" w:rsidP="00F805D7">
      <w:pPr>
        <w:pStyle w:val="Default"/>
        <w:ind w:firstLine="851"/>
        <w:jc w:val="both"/>
      </w:pPr>
    </w:p>
    <w:p w:rsidR="00527D21" w:rsidRPr="00DA774E" w:rsidRDefault="00527D21" w:rsidP="00527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A774E">
        <w:rPr>
          <w:rFonts w:ascii="Times New Roman" w:hAnsi="Times New Roman" w:cs="Times New Roman"/>
          <w:b/>
          <w:sz w:val="24"/>
          <w:szCs w:val="24"/>
        </w:rPr>
        <w:t>3.4.</w:t>
      </w:r>
      <w:r w:rsidR="00290503">
        <w:rPr>
          <w:rFonts w:ascii="Times New Roman" w:hAnsi="Times New Roman" w:cs="Times New Roman"/>
          <w:b/>
          <w:sz w:val="24"/>
          <w:szCs w:val="24"/>
        </w:rPr>
        <w:t>1</w:t>
      </w:r>
      <w:r w:rsidRPr="00DA774E">
        <w:rPr>
          <w:rFonts w:ascii="Times New Roman" w:hAnsi="Times New Roman" w:cs="Times New Roman"/>
          <w:b/>
          <w:sz w:val="24"/>
          <w:szCs w:val="24"/>
        </w:rPr>
        <w:t>. Учебно-методический комплект Программы</w:t>
      </w:r>
    </w:p>
    <w:p w:rsidR="00527D21" w:rsidRDefault="00527D21" w:rsidP="00527D2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</w:rPr>
      </w:pP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1701"/>
        <w:gridCol w:w="1022"/>
        <w:gridCol w:w="962"/>
        <w:gridCol w:w="960"/>
      </w:tblGrid>
      <w:tr w:rsidR="00527D21" w:rsidRPr="00154392" w:rsidTr="00105FD1">
        <w:tc>
          <w:tcPr>
            <w:tcW w:w="9573" w:type="dxa"/>
            <w:gridSpan w:val="7"/>
            <w:tcBorders>
              <w:left w:val="single" w:sz="4" w:space="0" w:color="auto"/>
            </w:tcBorders>
          </w:tcPr>
          <w:p w:rsidR="00527D21" w:rsidRPr="00D75C36" w:rsidRDefault="00512440" w:rsidP="00827B92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ПООП ДО, 2015</w:t>
            </w:r>
          </w:p>
        </w:tc>
      </w:tr>
      <w:tr w:rsidR="00512440" w:rsidRPr="00154392" w:rsidTr="00105FD1">
        <w:tc>
          <w:tcPr>
            <w:tcW w:w="9573" w:type="dxa"/>
            <w:gridSpan w:val="7"/>
            <w:tcBorders>
              <w:left w:val="single" w:sz="4" w:space="0" w:color="auto"/>
            </w:tcBorders>
          </w:tcPr>
          <w:p w:rsidR="00512440" w:rsidRPr="00D75C36" w:rsidRDefault="00512440" w:rsidP="0051244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Детство. ПООП ДО. - СПб</w:t>
            </w:r>
            <w:proofErr w:type="gramStart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2015 – электронный вариант</w:t>
            </w:r>
          </w:p>
        </w:tc>
      </w:tr>
      <w:tr w:rsidR="00527D21" w:rsidRPr="00154392" w:rsidTr="00105FD1">
        <w:tc>
          <w:tcPr>
            <w:tcW w:w="9573" w:type="dxa"/>
            <w:gridSpan w:val="7"/>
            <w:tcBorders>
              <w:left w:val="single" w:sz="4" w:space="0" w:color="auto"/>
            </w:tcBorders>
          </w:tcPr>
          <w:p w:rsidR="00527D21" w:rsidRPr="00D75C36" w:rsidRDefault="00527D21" w:rsidP="00827B92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75C36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 И. и др.</w:t>
            </w:r>
            <w:r w:rsidRPr="00D75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C36">
              <w:rPr>
                <w:rFonts w:ascii="Times New Roman" w:hAnsi="Times New Roman" w:cs="Times New Roman"/>
                <w:sz w:val="24"/>
                <w:szCs w:val="24"/>
              </w:rPr>
              <w:t>Дошкольник 4-5 лет в детском саду. Как работать по программе «Де</w:t>
            </w:r>
            <w:r w:rsidRPr="00D75C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5C36">
              <w:rPr>
                <w:rFonts w:ascii="Times New Roman" w:hAnsi="Times New Roman" w:cs="Times New Roman"/>
                <w:sz w:val="24"/>
                <w:szCs w:val="24"/>
              </w:rPr>
              <w:t xml:space="preserve">ство». </w:t>
            </w:r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2011</w:t>
            </w:r>
          </w:p>
        </w:tc>
      </w:tr>
      <w:tr w:rsidR="00527D21" w:rsidRPr="00154392" w:rsidTr="00105FD1">
        <w:tc>
          <w:tcPr>
            <w:tcW w:w="9573" w:type="dxa"/>
            <w:gridSpan w:val="7"/>
            <w:tcBorders>
              <w:left w:val="single" w:sz="4" w:space="0" w:color="auto"/>
            </w:tcBorders>
          </w:tcPr>
          <w:p w:rsidR="00527D21" w:rsidRPr="00D75C36" w:rsidRDefault="00527D21" w:rsidP="00827B92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Вербенец</w:t>
            </w:r>
            <w:proofErr w:type="spellEnd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А.М., Солнцева О.В., </w:t>
            </w:r>
            <w:proofErr w:type="spellStart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Сомкова</w:t>
            </w:r>
            <w:proofErr w:type="spellEnd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О.Н. Планирование и организация образов</w:t>
            </w:r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тельного процесса дошкольного учреждения по ПООП «Детство». СПб</w:t>
            </w:r>
            <w:proofErr w:type="gramStart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D75C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2012</w:t>
            </w:r>
          </w:p>
        </w:tc>
      </w:tr>
      <w:tr w:rsidR="00527D21" w:rsidRPr="00154392" w:rsidTr="00105FD1">
        <w:tc>
          <w:tcPr>
            <w:tcW w:w="9573" w:type="dxa"/>
            <w:gridSpan w:val="7"/>
            <w:tcBorders>
              <w:left w:val="single" w:sz="4" w:space="0" w:color="auto"/>
            </w:tcBorders>
          </w:tcPr>
          <w:p w:rsidR="00527D21" w:rsidRDefault="00527D21" w:rsidP="00827B9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Верещагина Н.В. Диагностика педагогического процесса в средней группе (с 4 до 5 лет) ДОО. </w:t>
            </w:r>
            <w:r w:rsidRPr="001543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 СПб</w:t>
            </w:r>
            <w:proofErr w:type="gramStart"/>
            <w:r w:rsidRPr="001543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1543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ДЕТСТВО-ПРЕСС, 201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</w:tr>
      <w:tr w:rsidR="004E09A1" w:rsidRPr="00154392" w:rsidTr="00105FD1">
        <w:tc>
          <w:tcPr>
            <w:tcW w:w="7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A1" w:rsidRPr="00154392" w:rsidRDefault="004E09A1" w:rsidP="004E09A1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543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Методический материал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A1" w:rsidRPr="00540E05" w:rsidRDefault="004E09A1" w:rsidP="004E09A1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</w:pPr>
            <w:r w:rsidRP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>к-во ОС в пос</w:t>
            </w:r>
            <w:r w:rsidRP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>о</w:t>
            </w:r>
            <w:r w:rsidRP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>бии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4E09A1" w:rsidRPr="00540E05" w:rsidRDefault="004E09A1" w:rsidP="00540E05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</w:pPr>
            <w:proofErr w:type="gramStart"/>
            <w:r w:rsidRP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>К-во</w:t>
            </w:r>
            <w:proofErr w:type="gramEnd"/>
            <w:r w:rsid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 xml:space="preserve"> </w:t>
            </w:r>
            <w:r w:rsidRP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>ОС</w:t>
            </w:r>
            <w:r w:rsid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 xml:space="preserve"> </w:t>
            </w:r>
            <w:r w:rsidRPr="00540E05">
              <w:rPr>
                <w:rFonts w:ascii="Times New Roman" w:hAnsi="Times New Roman" w:cs="Times New Roman"/>
                <w:color w:val="000000"/>
                <w:spacing w:val="3"/>
                <w:sz w:val="18"/>
                <w:szCs w:val="24"/>
              </w:rPr>
              <w:t>в год</w:t>
            </w:r>
          </w:p>
        </w:tc>
      </w:tr>
      <w:tr w:rsidR="00105FD1" w:rsidRPr="00F51AEF" w:rsidTr="00105FD1">
        <w:tc>
          <w:tcPr>
            <w:tcW w:w="9573" w:type="dxa"/>
            <w:gridSpan w:val="7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игра: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 А.Н. Педагогическое сопровождение сюжетно-ролевых игр детей 5-7 лет. – М. ООО «Центр педагогического образов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ния», 2015</w:t>
            </w:r>
          </w:p>
        </w:tc>
        <w:tc>
          <w:tcPr>
            <w:tcW w:w="2944" w:type="dxa"/>
            <w:gridSpan w:val="3"/>
            <w:vMerge w:val="restart"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Тимофеева Л.Л. Рабочая тетрадь. Формирование культуры безопасности. Средняя группа.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–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2016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Демонстрационный и и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ровой материал</w:t>
            </w: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>Познание социального мира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Деркунская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Ошкина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А.А. Игровая образовательная деятельность дошкольников. – М., ЦПО, 2013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А.А. Образовательная область Труд.</w:t>
            </w: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2012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безопасного поведения: 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Тимофеева Л.Л. Форм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рование культуры безопасности. Планирование образов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средней группе.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–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2016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9573" w:type="dxa"/>
            <w:gridSpan w:val="7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05FD1" w:rsidRPr="00F51AEF" w:rsidTr="00105FD1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>Природный мир: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Добро пожаловать в экол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гию! –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2014</w:t>
            </w:r>
          </w:p>
        </w:tc>
        <w:tc>
          <w:tcPr>
            <w:tcW w:w="5779" w:type="dxa"/>
            <w:gridSpan w:val="5"/>
            <w:vMerge w:val="restart"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Добро пожаловать в экологию! Р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бочая тетрадь для детей 4-5 лет (средняя группа) Часть 1. –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2015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Добро пожаловать в экологию! Р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бочая тетрадь для детей 4-5 лет (средняя группа) Часть 2. –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2015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Добро пожаловать в экологию! Д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дактический материал для детей 4-5 лет. Средняя группа. Коллажи, </w:t>
            </w: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>, модели, пикт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о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Pr="00F51AEF">
              <w:rPr>
                <w:rFonts w:ascii="Times New Roman" w:hAnsi="Times New Roman"/>
                <w:i/>
                <w:sz w:val="24"/>
                <w:szCs w:val="24"/>
              </w:rPr>
              <w:t>(с методичкой)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2011</w:t>
            </w:r>
          </w:p>
        </w:tc>
      </w:tr>
      <w:tr w:rsidR="00105FD1" w:rsidRPr="00F51AEF" w:rsidTr="00105FD1">
        <w:trPr>
          <w:trHeight w:val="848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Экспериментирование: </w:t>
            </w: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Дерку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н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В.А. Образовательная о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б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ласть Здоровье. –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СТВО-ПРЕСС, 2015</w:t>
            </w:r>
          </w:p>
        </w:tc>
        <w:tc>
          <w:tcPr>
            <w:tcW w:w="5779" w:type="dxa"/>
            <w:gridSpan w:val="5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/>
                <w:b/>
                <w:sz w:val="24"/>
                <w:szCs w:val="24"/>
              </w:rPr>
              <w:t>Математическое развитие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Михайлова З.А., Полякова М.Н., </w:t>
            </w: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И.Н., Математика – это интересно.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СТВО-ПРЕСС, 2015</w:t>
            </w:r>
          </w:p>
        </w:tc>
        <w:tc>
          <w:tcPr>
            <w:tcW w:w="2944" w:type="dxa"/>
            <w:gridSpan w:val="3"/>
            <w:vMerge w:val="restart"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F51AEF">
              <w:rPr>
                <w:rFonts w:ascii="Times New Roman" w:hAnsi="Times New Roman"/>
                <w:sz w:val="24"/>
                <w:szCs w:val="24"/>
              </w:rPr>
              <w:t xml:space="preserve"> И.Н., Мат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е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>матика – это интересно Рабочая тетрадь. 4-5 лет</w:t>
            </w:r>
            <w:r w:rsidRPr="00F51AE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5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2015</w:t>
            </w: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Михайлова З.А., Носова Е.А. Логико-математическое разв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и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тие дошкольников. —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ДЕТСТВО-ПРЕСС, 2015, с. 58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8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Михайлова З. А. Игровые задачи для дошкольников. Уче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б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но-методическое пособие. —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ДЕТСТВО-ПРЕСС, 2001, с.80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8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Михайлова З.А., Иоффе Э.Н. Математика от трех до семи. Учебно-методическое пособие. —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ДЕТСТВО-ПРЕСС, 2009, с. 50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8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Михайлова З.А., Сумина И.В., </w:t>
            </w:r>
            <w:proofErr w:type="spellStart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Чеплашкина</w:t>
            </w:r>
            <w:proofErr w:type="spellEnd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 И.Н. Первые шаги в математику. Проблемно-игровые ситуации для детей 4-5 лет. 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ДЕТСТВО-ПРЕСС, 2009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9573" w:type="dxa"/>
            <w:gridSpan w:val="7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05FD1" w:rsidRPr="00F51AEF" w:rsidTr="00105FD1">
        <w:tc>
          <w:tcPr>
            <w:tcW w:w="4928" w:type="dxa"/>
            <w:gridSpan w:val="3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hyperlink r:id="rId10" w:history="1">
              <w:r w:rsidRPr="00F51AE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Ельцова О.М.</w:t>
              </w:r>
            </w:hyperlink>
            <w:r w:rsidRPr="00F51AEF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образовательной области “Реч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вое развитие” в форме игровых обучающих ситуаций (младший и средний возраст). ФГОС.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ДЕТСТВО-ПРЕСС, 2016</w:t>
            </w:r>
          </w:p>
        </w:tc>
        <w:tc>
          <w:tcPr>
            <w:tcW w:w="4645" w:type="dxa"/>
            <w:gridSpan w:val="4"/>
            <w:tcBorders>
              <w:left w:val="single" w:sz="4" w:space="0" w:color="auto"/>
            </w:tcBorders>
          </w:tcPr>
          <w:p w:rsidR="00105FD1" w:rsidRPr="00F51AEF" w:rsidRDefault="003B5B9F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hyperlink r:id="rId11" w:history="1">
              <w:proofErr w:type="spellStart"/>
              <w:r w:rsidR="00105FD1" w:rsidRPr="00F51AEF">
                <w:rPr>
                  <w:rFonts w:ascii="Times New Roman" w:hAnsi="Times New Roman" w:cs="Times New Roman"/>
                  <w:sz w:val="24"/>
                  <w:szCs w:val="24"/>
                </w:rPr>
                <w:t>Нищева</w:t>
              </w:r>
              <w:proofErr w:type="spellEnd"/>
              <w:r w:rsidR="00105FD1" w:rsidRPr="00F51AEF">
                <w:rPr>
                  <w:rFonts w:ascii="Times New Roman" w:hAnsi="Times New Roman" w:cs="Times New Roman"/>
                  <w:sz w:val="24"/>
                  <w:szCs w:val="24"/>
                </w:rPr>
                <w:t xml:space="preserve"> Н.В.</w:t>
              </w:r>
            </w:hyperlink>
            <w:r w:rsidR="00105FD1"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развития речи и коммуникативных способностей детей среднего дошкольного возраста (с 4 до 5 лет). ФГОС. (Методический комплект программы “Детство”)</w:t>
            </w:r>
          </w:p>
        </w:tc>
      </w:tr>
      <w:tr w:rsidR="00105FD1" w:rsidRPr="00F51AEF" w:rsidTr="00105FD1">
        <w:tc>
          <w:tcPr>
            <w:tcW w:w="9573" w:type="dxa"/>
            <w:gridSpan w:val="7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Знакомство с натюрмортом.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СТВО-ПРЕСС, 1997, с.48</w:t>
            </w:r>
          </w:p>
        </w:tc>
        <w:tc>
          <w:tcPr>
            <w:tcW w:w="2944" w:type="dxa"/>
            <w:gridSpan w:val="3"/>
            <w:vMerge w:val="restart"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pStyle w:val="Default"/>
              <w:jc w:val="both"/>
              <w:rPr>
                <w:color w:val="auto"/>
              </w:rPr>
            </w:pPr>
            <w:r w:rsidRPr="00F51AEF">
              <w:rPr>
                <w:color w:val="auto"/>
              </w:rPr>
              <w:t>Подборка натюрмортов, иллюстраций книжной графики, пейзажей, пор</w:t>
            </w:r>
            <w:r w:rsidRPr="00F51AEF">
              <w:rPr>
                <w:color w:val="auto"/>
              </w:rPr>
              <w:t>т</w:t>
            </w:r>
            <w:r w:rsidRPr="00F51AEF">
              <w:rPr>
                <w:color w:val="auto"/>
              </w:rPr>
              <w:t>ретов (компьютерный в</w:t>
            </w:r>
            <w:r w:rsidRPr="00F51AEF">
              <w:rPr>
                <w:color w:val="auto"/>
              </w:rPr>
              <w:t>а</w:t>
            </w:r>
            <w:r w:rsidRPr="00F51AEF">
              <w:rPr>
                <w:color w:val="auto"/>
              </w:rPr>
              <w:t>риант)</w:t>
            </w:r>
          </w:p>
          <w:p w:rsidR="00105FD1" w:rsidRPr="00F51AEF" w:rsidRDefault="00105FD1" w:rsidP="00105FD1">
            <w:pPr>
              <w:pStyle w:val="Default"/>
              <w:jc w:val="both"/>
              <w:rPr>
                <w:color w:val="auto"/>
                <w:spacing w:val="3"/>
              </w:rPr>
            </w:pPr>
            <w:r w:rsidRPr="00F51AEF">
              <w:rPr>
                <w:color w:val="auto"/>
                <w:spacing w:val="3"/>
              </w:rPr>
              <w:t>Комплекты таблиц и а</w:t>
            </w:r>
            <w:r w:rsidRPr="00F51AEF">
              <w:rPr>
                <w:color w:val="auto"/>
                <w:spacing w:val="3"/>
              </w:rPr>
              <w:t>л</w:t>
            </w:r>
            <w:r w:rsidRPr="00F51AEF">
              <w:rPr>
                <w:color w:val="auto"/>
                <w:spacing w:val="3"/>
              </w:rPr>
              <w:lastRenderedPageBreak/>
              <w:t>горитмов для всех видов рисования</w:t>
            </w:r>
          </w:p>
          <w:p w:rsidR="00105FD1" w:rsidRPr="00F51AEF" w:rsidRDefault="00105FD1" w:rsidP="00105FD1">
            <w:pPr>
              <w:pStyle w:val="Default"/>
              <w:jc w:val="both"/>
              <w:rPr>
                <w:color w:val="auto"/>
                <w:spacing w:val="3"/>
              </w:rPr>
            </w:pPr>
            <w:r w:rsidRPr="00F51AEF">
              <w:rPr>
                <w:color w:val="auto"/>
                <w:spacing w:val="3"/>
              </w:rPr>
              <w:t>Комплекты таблиц и а</w:t>
            </w:r>
            <w:r w:rsidRPr="00F51AEF">
              <w:rPr>
                <w:color w:val="auto"/>
                <w:spacing w:val="3"/>
              </w:rPr>
              <w:t>л</w:t>
            </w:r>
            <w:r w:rsidRPr="00F51AEF">
              <w:rPr>
                <w:color w:val="auto"/>
                <w:spacing w:val="3"/>
              </w:rPr>
              <w:t xml:space="preserve">горитмов для лепки </w:t>
            </w:r>
          </w:p>
          <w:p w:rsidR="00105FD1" w:rsidRPr="00F51AEF" w:rsidRDefault="00105FD1" w:rsidP="00105FD1">
            <w:pPr>
              <w:pStyle w:val="Default"/>
              <w:jc w:val="both"/>
              <w:rPr>
                <w:color w:val="auto"/>
                <w:spacing w:val="3"/>
              </w:rPr>
            </w:pPr>
            <w:r w:rsidRPr="00F51AEF">
              <w:rPr>
                <w:color w:val="auto"/>
                <w:spacing w:val="3"/>
              </w:rPr>
              <w:t>Комплекты таблиц и а</w:t>
            </w:r>
            <w:r w:rsidRPr="00F51AEF">
              <w:rPr>
                <w:color w:val="auto"/>
                <w:spacing w:val="3"/>
              </w:rPr>
              <w:t>л</w:t>
            </w:r>
            <w:r w:rsidRPr="00F51AEF">
              <w:rPr>
                <w:color w:val="auto"/>
                <w:spacing w:val="3"/>
              </w:rPr>
              <w:t xml:space="preserve">горитмов для аппликации </w:t>
            </w:r>
          </w:p>
          <w:p w:rsidR="00105FD1" w:rsidRPr="00F51AEF" w:rsidRDefault="00105FD1" w:rsidP="00105FD1">
            <w:pPr>
              <w:pStyle w:val="Default"/>
              <w:jc w:val="both"/>
              <w:rPr>
                <w:color w:val="auto"/>
                <w:spacing w:val="3"/>
              </w:rPr>
            </w:pPr>
            <w:r w:rsidRPr="00F51AEF">
              <w:rPr>
                <w:color w:val="auto"/>
                <w:spacing w:val="3"/>
              </w:rPr>
              <w:t>Комплекты таблиц и а</w:t>
            </w:r>
            <w:r w:rsidRPr="00F51AEF">
              <w:rPr>
                <w:color w:val="auto"/>
                <w:spacing w:val="3"/>
              </w:rPr>
              <w:t>л</w:t>
            </w:r>
            <w:r w:rsidRPr="00F51AEF">
              <w:rPr>
                <w:color w:val="auto"/>
                <w:spacing w:val="3"/>
              </w:rPr>
              <w:t>горитмов для констру</w:t>
            </w:r>
            <w:r w:rsidRPr="00F51AEF">
              <w:rPr>
                <w:color w:val="auto"/>
                <w:spacing w:val="3"/>
              </w:rPr>
              <w:t>к</w:t>
            </w:r>
            <w:r w:rsidRPr="00F51AEF">
              <w:rPr>
                <w:color w:val="auto"/>
                <w:spacing w:val="3"/>
              </w:rPr>
              <w:t>тивной деятельности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</w:rPr>
              <w:t>Комплекты дидактич</w:t>
            </w:r>
            <w:r w:rsidRPr="00F51AEF">
              <w:rPr>
                <w:rFonts w:ascii="Times New Roman" w:hAnsi="Times New Roman" w:cs="Times New Roman"/>
                <w:spacing w:val="3"/>
                <w:sz w:val="24"/>
              </w:rPr>
              <w:t>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</w:rPr>
              <w:t>ского материала для м</w:t>
            </w:r>
            <w:r w:rsidRPr="00F51AEF">
              <w:rPr>
                <w:rFonts w:ascii="Times New Roman" w:hAnsi="Times New Roman" w:cs="Times New Roman"/>
                <w:spacing w:val="3"/>
                <w:sz w:val="24"/>
              </w:rPr>
              <w:t>у</w:t>
            </w:r>
            <w:r w:rsidRPr="00F51AEF">
              <w:rPr>
                <w:rFonts w:ascii="Times New Roman" w:hAnsi="Times New Roman" w:cs="Times New Roman"/>
                <w:spacing w:val="3"/>
                <w:sz w:val="24"/>
              </w:rPr>
              <w:t>зыкальной деятельности</w:t>
            </w: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с натюрмортом.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СТВО-ПРЕСС, 1999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с книжной графикой.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2001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Курочкина Н.А. Знакомим с пейзажной живописью.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1999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Курочкина Н.А. О портретной живописи - детям.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2008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Леонова Н.Н. Художественно-эстетическое разв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тие детей в младшей и средней группах ДОУ. Перспективное планирование, конспекты.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2016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 Художественно-эстетическое развитие детей в младшей и средней группах ДОУ. Перспективное планирование, конспекты.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2016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Леонова Н.Н. Художественно-эстетическое развитие детей в младшей и средней группах ДОУ. Перспе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тивное планирование, конспекты.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2016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Конструктивная деятельность: 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О.Э. Литвинова Констру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рование с детьми младшего дошкольного возраста. Конспе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ты совместной деятельности с детьми 4-5 лет. -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СТВО-ПРЕСС, 2016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деятельность: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 В.А. Детство с музыкой. С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временные педагогические технологии музыкального восп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тания и развития детей раннего и дошкольного возраста.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–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ДЕТСТВО-ПРЕСС, 2013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 И.Е. Музыкальное развитие дошкольников на основе ПОП «Детство». </w:t>
            </w:r>
            <w:r w:rsidRPr="00F5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планирование, конспекты, сц</w:t>
            </w:r>
            <w:r w:rsidRPr="00F5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нарии, методические советы.</w:t>
            </w:r>
            <w:r w:rsidRPr="00F51A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2015</w:t>
            </w:r>
          </w:p>
        </w:tc>
        <w:tc>
          <w:tcPr>
            <w:tcW w:w="29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105FD1" w:rsidRPr="00F51AEF" w:rsidTr="00105FD1">
        <w:tc>
          <w:tcPr>
            <w:tcW w:w="9573" w:type="dxa"/>
            <w:gridSpan w:val="7"/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05FD1" w:rsidRPr="00F51AEF" w:rsidTr="00105FD1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физической культурой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 xml:space="preserve"> 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Программа «Детство» для детей 4 - 7 лет. ФГОС ДО / авт</w:t>
            </w:r>
            <w:proofErr w:type="gramStart"/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тынова, Н.А. Давыдова, Н.Р. Кислюк. – Волг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град. «Учитель», 2014</w:t>
            </w:r>
          </w:p>
        </w:tc>
        <w:tc>
          <w:tcPr>
            <w:tcW w:w="6771" w:type="dxa"/>
            <w:gridSpan w:val="6"/>
            <w:vMerge w:val="restart"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Уланова Л.А. Иордан С.О. Методические рекомендации по организации и проведению прогулок детей 3-7 лет. –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ДЕТСТВО-ПРЕСС, 2012 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Нищева</w:t>
            </w:r>
            <w:proofErr w:type="spell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Н.В. Подвижные и дидактические игры на прогулке. 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2016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Харченко Т.Е. Бодрящая гимнастика для дошкольников. 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2015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Нищева</w:t>
            </w:r>
            <w:proofErr w:type="spell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Н.В. Веселая дыхательная гимнастика. 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СТВО-ПРЕСС, 2014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Нищев</w:t>
            </w:r>
            <w:proofErr w:type="spell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В.М., </w:t>
            </w:r>
            <w:proofErr w:type="spell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Нищева</w:t>
            </w:r>
            <w:proofErr w:type="spell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Н.В. Веселые подвижные игры для м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лышей. 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2015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Сочеванова</w:t>
            </w:r>
            <w:proofErr w:type="spell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Е.А. Подвижные игры с бегом. 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СТВО-ПРЕСС, 2012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Асачева Л.Ф., Горбунова О.В. Система занятий по профила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тике нарушений осанки и плоскостопия у детей дошкольного возраста. - СПб</w:t>
            </w:r>
            <w:proofErr w:type="gramStart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F51A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2013</w:t>
            </w:r>
          </w:p>
          <w:p w:rsidR="00105FD1" w:rsidRPr="00F51AEF" w:rsidRDefault="00105FD1" w:rsidP="00105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pacing w:val="3"/>
                <w:sz w:val="24"/>
                <w:szCs w:val="28"/>
              </w:rPr>
              <w:t>Утробина К.К. Подвижные игры для детей 5 – 7 лет. М.: «Гном»,2015</w:t>
            </w:r>
          </w:p>
        </w:tc>
      </w:tr>
      <w:tr w:rsidR="00105FD1" w:rsidRPr="00F51AEF" w:rsidTr="00105FD1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105FD1" w:rsidRPr="00F51AEF" w:rsidRDefault="00105FD1" w:rsidP="00105FD1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Программа «Детство» для детей 2 - 7 лет. ФГОС ДО / авт</w:t>
            </w:r>
            <w:proofErr w:type="gramStart"/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тынова, Н.А. Давыдова, Н.Р. Кислюк. – Волг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град. «Учитель», 2013</w:t>
            </w:r>
          </w:p>
        </w:tc>
        <w:tc>
          <w:tcPr>
            <w:tcW w:w="6771" w:type="dxa"/>
            <w:gridSpan w:val="6"/>
            <w:vMerge/>
            <w:tcBorders>
              <w:left w:val="single" w:sz="4" w:space="0" w:color="auto"/>
            </w:tcBorders>
          </w:tcPr>
          <w:p w:rsidR="00105FD1" w:rsidRPr="00F51AEF" w:rsidRDefault="00105FD1" w:rsidP="00105FD1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105FD1" w:rsidRDefault="00105FD1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92" w:rsidRPr="001F700B" w:rsidRDefault="00827B92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00B">
        <w:rPr>
          <w:rFonts w:ascii="Times New Roman" w:hAnsi="Times New Roman" w:cs="Times New Roman"/>
          <w:b/>
          <w:sz w:val="24"/>
          <w:szCs w:val="24"/>
        </w:rPr>
        <w:t>3.4.</w:t>
      </w:r>
      <w:r w:rsidR="00C83C95">
        <w:rPr>
          <w:rFonts w:ascii="Times New Roman" w:hAnsi="Times New Roman" w:cs="Times New Roman"/>
          <w:b/>
          <w:sz w:val="24"/>
          <w:szCs w:val="24"/>
        </w:rPr>
        <w:t>2</w:t>
      </w:r>
      <w:r w:rsidRPr="001F700B">
        <w:rPr>
          <w:rFonts w:ascii="Times New Roman" w:hAnsi="Times New Roman" w:cs="Times New Roman"/>
          <w:b/>
          <w:sz w:val="24"/>
          <w:szCs w:val="24"/>
        </w:rPr>
        <w:t>. Помещения для занятий, проектов и пр</w:t>
      </w:r>
      <w:r w:rsidR="007767B4" w:rsidRPr="001F700B">
        <w:rPr>
          <w:rFonts w:ascii="Times New Roman" w:hAnsi="Times New Roman" w:cs="Times New Roman"/>
          <w:b/>
          <w:sz w:val="24"/>
          <w:szCs w:val="24"/>
        </w:rPr>
        <w:t>очих</w:t>
      </w:r>
      <w:r w:rsidRPr="001F700B">
        <w:rPr>
          <w:rFonts w:ascii="Times New Roman" w:hAnsi="Times New Roman" w:cs="Times New Roman"/>
          <w:b/>
          <w:sz w:val="24"/>
          <w:szCs w:val="24"/>
        </w:rPr>
        <w:t xml:space="preserve"> видов детской деятельности и форм активности</w:t>
      </w:r>
    </w:p>
    <w:p w:rsidR="001F700B" w:rsidRDefault="001F700B" w:rsidP="007767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700B" w:rsidRDefault="00105FD1" w:rsidP="001F70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пользуются всеми помещениями группы,</w:t>
      </w:r>
      <w:r w:rsidR="001F700B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F700B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F700B">
        <w:rPr>
          <w:rFonts w:ascii="Times New Roman" w:hAnsi="Times New Roman" w:cs="Times New Roman"/>
          <w:sz w:val="24"/>
          <w:szCs w:val="24"/>
        </w:rPr>
        <w:t xml:space="preserve"> для различных видов детской деятельности:</w:t>
      </w:r>
    </w:p>
    <w:p w:rsidR="001F700B" w:rsidRDefault="001F700B" w:rsidP="00BE2752">
      <w:pPr>
        <w:pStyle w:val="a3"/>
        <w:numPr>
          <w:ilvl w:val="0"/>
          <w:numId w:val="6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Музыкальный зал;</w:t>
      </w:r>
    </w:p>
    <w:p w:rsidR="001F700B" w:rsidRDefault="001F700B" w:rsidP="00BE2752">
      <w:pPr>
        <w:pStyle w:val="a3"/>
        <w:numPr>
          <w:ilvl w:val="0"/>
          <w:numId w:val="6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1F700B" w:rsidRDefault="001F700B" w:rsidP="00BE2752">
      <w:pPr>
        <w:pStyle w:val="a3"/>
        <w:numPr>
          <w:ilvl w:val="0"/>
          <w:numId w:val="6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психологической разгрузки.</w:t>
      </w:r>
    </w:p>
    <w:p w:rsidR="001F700B" w:rsidRDefault="001F700B" w:rsidP="001F7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МБДОУ:</w:t>
      </w:r>
    </w:p>
    <w:p w:rsidR="001F700B" w:rsidRDefault="001F700B" w:rsidP="00BE2752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</w:t>
      </w:r>
      <w:r w:rsidR="00105F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участко</w:t>
      </w:r>
      <w:r w:rsidR="00105FD1">
        <w:rPr>
          <w:rFonts w:ascii="Times New Roman" w:hAnsi="Times New Roman" w:cs="Times New Roman"/>
          <w:sz w:val="24"/>
          <w:szCs w:val="24"/>
        </w:rPr>
        <w:t>м № 5</w:t>
      </w:r>
      <w:r>
        <w:rPr>
          <w:rFonts w:ascii="Times New Roman" w:hAnsi="Times New Roman" w:cs="Times New Roman"/>
          <w:sz w:val="24"/>
          <w:szCs w:val="24"/>
        </w:rPr>
        <w:t xml:space="preserve"> с теневыми навесами и малыми формами для игр и свободной двигательной активности детей;</w:t>
      </w:r>
    </w:p>
    <w:p w:rsidR="001F700B" w:rsidRDefault="001F700B" w:rsidP="00BE2752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спортивны</w:t>
      </w:r>
      <w:r w:rsidR="00105FD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105FD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00B" w:rsidRDefault="00105FD1" w:rsidP="00BE2752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700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F700B">
        <w:rPr>
          <w:rFonts w:ascii="Times New Roman" w:hAnsi="Times New Roman" w:cs="Times New Roman"/>
          <w:sz w:val="24"/>
          <w:szCs w:val="24"/>
        </w:rPr>
        <w:t>, огород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F700B">
        <w:rPr>
          <w:rFonts w:ascii="Times New Roman" w:hAnsi="Times New Roman" w:cs="Times New Roman"/>
          <w:sz w:val="24"/>
          <w:szCs w:val="24"/>
        </w:rPr>
        <w:t>, цветник</w:t>
      </w:r>
      <w:r>
        <w:rPr>
          <w:rFonts w:ascii="Times New Roman" w:hAnsi="Times New Roman" w:cs="Times New Roman"/>
          <w:sz w:val="24"/>
          <w:szCs w:val="24"/>
        </w:rPr>
        <w:t>ами.</w:t>
      </w:r>
    </w:p>
    <w:p w:rsidR="007E0DFF" w:rsidRDefault="007E0DFF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3AC2" w:rsidRPr="000A0236" w:rsidRDefault="00DE3AC2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36">
        <w:rPr>
          <w:rFonts w:ascii="Times New Roman" w:hAnsi="Times New Roman" w:cs="Times New Roman"/>
          <w:b/>
          <w:sz w:val="24"/>
          <w:szCs w:val="24"/>
        </w:rPr>
        <w:t>3.4.</w:t>
      </w:r>
      <w:r w:rsidR="00C83C95">
        <w:rPr>
          <w:rFonts w:ascii="Times New Roman" w:hAnsi="Times New Roman" w:cs="Times New Roman"/>
          <w:b/>
          <w:sz w:val="24"/>
          <w:szCs w:val="24"/>
        </w:rPr>
        <w:t>3</w:t>
      </w:r>
      <w:r w:rsidRPr="000A0236">
        <w:rPr>
          <w:rFonts w:ascii="Times New Roman" w:hAnsi="Times New Roman" w:cs="Times New Roman"/>
          <w:b/>
          <w:sz w:val="24"/>
          <w:szCs w:val="24"/>
        </w:rPr>
        <w:t>. Оснащение предметно-развивающей среды</w:t>
      </w:r>
    </w:p>
    <w:p w:rsidR="00DE3AC2" w:rsidRDefault="007E0DFF" w:rsidP="007E0DF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DFF">
        <w:rPr>
          <w:rFonts w:ascii="Times New Roman" w:hAnsi="Times New Roman" w:cs="Times New Roman"/>
          <w:sz w:val="24"/>
          <w:szCs w:val="24"/>
        </w:rPr>
        <w:t xml:space="preserve">В МБДОУ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включает в себя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обходимые средства образования и воспитания, подобранные в соответствии с возрас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ными и индивидуальными особенностями детей раннего и дошкольного возраста.</w:t>
      </w:r>
    </w:p>
    <w:p w:rsidR="00661685" w:rsidRDefault="00661685" w:rsidP="009276C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8E0">
        <w:rPr>
          <w:rFonts w:ascii="Times New Roman" w:hAnsi="Times New Roman" w:cs="Times New Roman"/>
          <w:sz w:val="24"/>
          <w:szCs w:val="24"/>
        </w:rPr>
        <w:t>В группах</w:t>
      </w:r>
      <w:r w:rsidRPr="00702939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</w:t>
      </w:r>
      <w:r w:rsidRPr="008E68E0">
        <w:rPr>
          <w:rFonts w:ascii="Times New Roman" w:hAnsi="Times New Roman" w:cs="Times New Roman"/>
          <w:sz w:val="24"/>
          <w:szCs w:val="24"/>
        </w:rPr>
        <w:t>имеются:</w:t>
      </w:r>
    </w:p>
    <w:tbl>
      <w:tblPr>
        <w:tblpPr w:leftFromText="180" w:rightFromText="180" w:vertAnchor="text" w:tblpX="108" w:tblpY="1"/>
        <w:tblOverlap w:val="never"/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7"/>
        <w:gridCol w:w="14"/>
        <w:gridCol w:w="17"/>
        <w:gridCol w:w="1584"/>
      </w:tblGrid>
      <w:tr w:rsidR="00661685" w:rsidRPr="0097464A" w:rsidTr="00AB70C0">
        <w:trPr>
          <w:trHeight w:val="480"/>
        </w:trPr>
        <w:tc>
          <w:tcPr>
            <w:tcW w:w="7617" w:type="dxa"/>
            <w:gridSpan w:val="2"/>
            <w:shd w:val="clear" w:color="auto" w:fill="auto"/>
            <w:vAlign w:val="center"/>
            <w:hideMark/>
          </w:tcPr>
          <w:p w:rsidR="00661685" w:rsidRPr="000A0236" w:rsidRDefault="00661685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  <w:hideMark/>
          </w:tcPr>
          <w:p w:rsidR="00661685" w:rsidRPr="000A0236" w:rsidRDefault="00661685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По классификации </w:t>
            </w:r>
            <w:r w:rsidRPr="000A023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br/>
            </w:r>
            <w:proofErr w:type="spellStart"/>
            <w:r w:rsidRPr="000A023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Дороновой</w:t>
            </w:r>
            <w:proofErr w:type="spellEnd"/>
            <w:r w:rsidRPr="000A023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–Коротковой</w:t>
            </w:r>
          </w:p>
        </w:tc>
      </w:tr>
      <w:tr w:rsidR="00661685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  <w:hideMark/>
          </w:tcPr>
          <w:p w:rsidR="00661685" w:rsidRPr="000A0236" w:rsidRDefault="00661685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Социально-коммуникативное развитие</w:t>
            </w:r>
          </w:p>
        </w:tc>
      </w:tr>
      <w:tr w:rsidR="00407A44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407A44" w:rsidRPr="000A0236" w:rsidRDefault="00407A44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кукла-девочка в одежде с застежками и шнуровкой</w:t>
            </w:r>
          </w:p>
        </w:tc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407A44" w:rsidRPr="000A0236" w:rsidRDefault="00407A44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для и</w:t>
            </w:r>
            <w:r w:rsidRPr="000A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A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следования в действии</w:t>
            </w:r>
          </w:p>
        </w:tc>
      </w:tr>
      <w:tr w:rsidR="00407A44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407A44" w:rsidRPr="000A0236" w:rsidRDefault="00407A44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кукла-мальчик в одежде с застежками и шнуровкой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407A44" w:rsidRPr="000A0236" w:rsidRDefault="00407A44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</w:t>
            </w:r>
          </w:p>
        </w:tc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Кукла-младенец среднего размера в одежде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70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разных рас 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70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служб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или тележка для ухода за куклой</w:t>
            </w:r>
          </w:p>
        </w:tc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702939" w:rsidRPr="000A0236" w:rsidRDefault="00702939" w:rsidP="008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и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пр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странства</w:t>
            </w: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игры с куклой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8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70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(модуль-основа, соразмерная росту ребенка, и аксессуары) для ролевой игры «Магазин», «Парикмахерская», «Кухня», «Масте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ская»</w:t>
            </w:r>
            <w:proofErr w:type="gramEnd"/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</w:tc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Игрушки – предметы оперирования</w:t>
            </w: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машинки различного назначения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транспортных средств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для кукол-карапузов, младенцев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приборов домашнего обихода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крупногабаритная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парикмахера, набор доктора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20721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20721" w:rsidRPr="000A0236" w:rsidRDefault="00720721" w:rsidP="00F9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720721" w:rsidRPr="000A0236" w:rsidRDefault="00720721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Образно-символич</w:t>
            </w:r>
            <w:r w:rsidRPr="000A0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0A0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 материал</w:t>
            </w:r>
          </w:p>
        </w:tc>
      </w:tr>
      <w:tr w:rsidR="00720721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20721" w:rsidRPr="000A0236" w:rsidRDefault="00720721" w:rsidP="00F9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20721" w:rsidRPr="000A0236" w:rsidRDefault="00720721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игровой мягкой мебели</w:t>
            </w:r>
          </w:p>
        </w:tc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Полифункционал</w:t>
            </w: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материалы</w:t>
            </w:r>
          </w:p>
        </w:tc>
      </w:tr>
      <w:tr w:rsidR="00702939" w:rsidRPr="0097464A" w:rsidTr="00AB70C0">
        <w:trPr>
          <w:trHeight w:val="300"/>
        </w:trPr>
        <w:tc>
          <w:tcPr>
            <w:tcW w:w="7617" w:type="dxa"/>
            <w:gridSpan w:val="2"/>
            <w:shd w:val="clear" w:color="auto" w:fill="auto"/>
            <w:vAlign w:val="center"/>
          </w:tcPr>
          <w:p w:rsidR="00702939" w:rsidRPr="000A0236" w:rsidRDefault="00702939" w:rsidP="00F9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</w:tc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702939" w:rsidRPr="000A0236" w:rsidRDefault="00702939" w:rsidP="00BB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C0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AB70C0" w:rsidRPr="000A0236" w:rsidRDefault="00AB70C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Познавательное развитие</w:t>
            </w: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163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Образно-символич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матер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игр к счетным палочкам 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построения произвольных геометрических фигур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с вкладышами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Доски-основы с изображениями в виде 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средней группы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составного счетного материала с изменяемыми признаками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на выстраивание логических цепочек из трех ч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«до и после»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игра на подбор цветных, теневых и контурных изображ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построения произвольных геометрических фигур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4D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тренировки памяти с планшетом и набором рабочих карт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64D" w:rsidRPr="000A0236" w:rsidRDefault="0094364D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63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стекла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игр-головоломок разного уровня сложности на составление квадрата из частей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из элементов с логическими вкладышами на темы «Фо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ма», «Счет», «Расположение», «Эмоции», «Движение»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двух зеркал для опытов с симметрией, для исследования о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ражательного эффекта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с группами стрежней на общей основе и соответству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цифрами и элементами для нанизывания соответствующих цв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конфигурации и количеством отверстий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 сортировщик с отверстиями 4 видов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основы и вкладышей геометрических фигур  сложной формы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4 цветов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8 цветов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94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разрезных овощей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разрезных фруктов 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экспериментирования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38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экологической зоне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F38" w:rsidRPr="000A0236" w:rsidRDefault="00612F38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63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на развитие интеллектуальных способностей</w:t>
            </w: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дидактических игр из разделов «Природный мир», «Экол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гия», «Предметный мир» (классификации), «Формирование элеме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тарных математических познаний»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BB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1BB" w:rsidRPr="000A0236" w:rsidRDefault="005C5E70" w:rsidP="005C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счетного материала  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BB" w:rsidRPr="000A0236" w:rsidRDefault="005C5E7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Нормативно-знаковый материал</w:t>
            </w: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игрушек для игры с песком </w:t>
            </w:r>
          </w:p>
        </w:tc>
        <w:tc>
          <w:tcPr>
            <w:tcW w:w="163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</w:t>
            </w:r>
            <w:r w:rsidRPr="000A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оп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рирования</w:t>
            </w: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продуктов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4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A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63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lang w:eastAsia="ru-RU"/>
              </w:rPr>
              <w:t>Игрушки-персонажи</w:t>
            </w: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70" w:rsidRPr="0097464A" w:rsidTr="00BB0412">
        <w:trPr>
          <w:trHeight w:val="300"/>
        </w:trPr>
        <w:tc>
          <w:tcPr>
            <w:tcW w:w="7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животных леса с реалистичными изображением и пр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порциями</w:t>
            </w:r>
          </w:p>
        </w:tc>
        <w:tc>
          <w:tcPr>
            <w:tcW w:w="163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70" w:rsidRPr="000A0236" w:rsidRDefault="005C5E70" w:rsidP="005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CC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lastRenderedPageBreak/>
              <w:t>Речевое развитие</w:t>
            </w: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домино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на развитие речевых способн</w:t>
            </w: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стей</w:t>
            </w: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с продолжением сюжета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рассматривания и рассказывания «Общественный тран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порт», «Космос и авиация», «Семья», «Дом», «Люди. Традиции. Расы», «Профессии»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средней группы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Образно-символический материал</w:t>
            </w: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книг для средней группы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тренировки памяти с набором карт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и исторические персонажи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Игрушки-персонажи</w:t>
            </w: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«Букварь» или «Азбука»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Нормативно-знаковый материал</w:t>
            </w:r>
          </w:p>
        </w:tc>
      </w:tr>
      <w:tr w:rsidR="00A676CC" w:rsidRPr="0097464A" w:rsidTr="00AB70C0">
        <w:trPr>
          <w:trHeight w:val="300"/>
        </w:trPr>
        <w:tc>
          <w:tcPr>
            <w:tcW w:w="76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с заданиями для артикуляционной гимнастики</w:t>
            </w: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6CC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A676CC" w:rsidRPr="000A0236" w:rsidRDefault="00A676CC" w:rsidP="00A6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  <w:t>Художественно-эстетическое развитие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изделий народных промыслов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оформления игрового пространства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оформления игрового пространства по 4 сезонам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дисков для средней группы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Образно-символический материал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Нормативно-знаковый материал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на тему «Времена года»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театров: настольный, перчаточный, 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би-ба-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lang w:eastAsia="ru-RU"/>
              </w:rPr>
              <w:t>Игрушки-персонажи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Шапочки-маски для театрализованной деятельности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 напольные, настольные, дву</w:t>
            </w:r>
            <w:proofErr w:type="gramStart"/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трехсекционные</w:t>
            </w:r>
            <w:proofErr w:type="spellEnd"/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трансформеры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пр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странства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элементов костюма для театрализованной деятельности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 рол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игры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с бросовым материалом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</w:t>
            </w:r>
            <w:r w:rsidRPr="000A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оп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рирования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театральных кукол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м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детский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кисти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куклы-неваляшки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7E5BD2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</w:t>
            </w:r>
            <w:r w:rsidRPr="007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игрушки-инструменты с фиксированным звуком — органчики, ша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манки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образные музыкальные «поющие» или «танцующие» игрушки (пет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шок, котик, зайка и т.п.)</w:t>
            </w:r>
            <w:proofErr w:type="gramEnd"/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игрушки-инструменты со звуком неопределенной высоты: погремушки, колокольчики, бубен, барабан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 образных инструментов (гармошки, дудочки, б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лалайки и т.д.)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атрибуты к музыкальным подвижным играм: флажки, султанчики, пл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точки, яркие ленточки с колечками, погремушки, осенние листочки, снежинки и т.п. для детского танцевального творчества (по сезонам)</w:t>
            </w:r>
            <w:proofErr w:type="gramEnd"/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магнитофон и набор программных аудиозаписей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Фонограммы, песни, музыкальные произведения, музыкальные игры: </w:t>
            </w:r>
            <w:r w:rsidRPr="00D21850">
              <w:rPr>
                <w:rFonts w:ascii="Times New Roman" w:hAnsi="Times New Roman"/>
                <w:sz w:val="24"/>
                <w:szCs w:val="24"/>
              </w:rPr>
              <w:t>«Классика для малышей»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поющие и двигающиеся игрушки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картинки к песням, которые могут быть выполнены на кубе и в виде большого альбома или карты-иллюстрации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шумовые инструменты для детского оркестра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книжки-малютки «Мы поем» (в них яркие иллюстрации к знакомым песенкам)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 или магнитная доска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 «Три медведя», «Узнай и назови», «В лесу», «Наш оркестр», «Угадай колокольчик», «Имена и ритм», «Со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нышко встало», «Подскажи словечко», «про </w:t>
            </w:r>
            <w:proofErr w:type="gram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монтера</w:t>
            </w:r>
            <w:proofErr w:type="gramEnd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 про Егора», «Громко-тихо» и др.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музыкальным играм: «Кот и котята», «Курочка и петушок», «Зайцы и медведь», «» и др.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музыкальные лесенки (трехступенчатая и пятиступенчатая), на которых находятся маленькая и большая птички или маленькая и большая ма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ширма настольная и набор игрушек, перчаточные игрушки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(звучащие и шумовые) для </w:t>
            </w:r>
            <w:proofErr w:type="gram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музиц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D21850" w:rsidRDefault="007F207A" w:rsidP="007F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50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и набор программных аудиозаписей: Колыбельные, Песня, танец, марш, В.А Моцарт, И. Брамс, Д. </w:t>
            </w:r>
            <w:proofErr w:type="spellStart"/>
            <w:r w:rsidRPr="00D21850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лепки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стек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акварели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нестандартных размеров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</w:t>
            </w:r>
            <w:r w:rsidRPr="000A02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3; 5; 7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жесткая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детских штампов и печатей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пастель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Тычки</w:t>
            </w:r>
            <w:proofErr w:type="gramEnd"/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канцелярский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аппл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щетинная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ножницы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 цветной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Физическое развитие</w:t>
            </w: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кубиков</w:t>
            </w:r>
          </w:p>
        </w:tc>
        <w:tc>
          <w:tcPr>
            <w:tcW w:w="16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палок гимнастических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обручей пластмассовых малых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обручей пластмассовых средних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султанчиков, лент и пр.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мячей-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массажеров</w:t>
            </w:r>
            <w:proofErr w:type="spellEnd"/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физиорол</w:t>
            </w:r>
            <w:proofErr w:type="spellEnd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(цилиндр)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с шайбой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элементов полосы препятствий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Балансиры</w:t>
            </w:r>
          </w:p>
        </w:tc>
        <w:tc>
          <w:tcPr>
            <w:tcW w:w="16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ходьбы, бега, равн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весия</w:t>
            </w: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диски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Коврики со </w:t>
            </w: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игры в помещении, со шнуром</w:t>
            </w:r>
          </w:p>
        </w:tc>
        <w:tc>
          <w:tcPr>
            <w:tcW w:w="16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катания, бр</w:t>
            </w:r>
            <w:r w:rsidRPr="000A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A0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сания, ловли</w:t>
            </w: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Мини-гольф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тарелка</w:t>
            </w: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7A" w:rsidRPr="0097464A" w:rsidTr="00AB70C0">
        <w:trPr>
          <w:trHeight w:val="300"/>
        </w:trPr>
        <w:tc>
          <w:tcPr>
            <w:tcW w:w="76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7F207A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F207A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для воспитателя </w:t>
            </w:r>
          </w:p>
        </w:tc>
      </w:tr>
      <w:tr w:rsidR="007F207A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хранения и переноса информации высокой емкости – флэш-карта</w:t>
            </w:r>
          </w:p>
        </w:tc>
      </w:tr>
      <w:tr w:rsidR="007F207A" w:rsidRPr="0097464A" w:rsidTr="00BB0412">
        <w:trPr>
          <w:trHeight w:val="300"/>
        </w:trPr>
        <w:tc>
          <w:tcPr>
            <w:tcW w:w="9232" w:type="dxa"/>
            <w:gridSpan w:val="5"/>
            <w:shd w:val="clear" w:color="auto" w:fill="auto"/>
            <w:vAlign w:val="center"/>
          </w:tcPr>
          <w:p w:rsidR="007F207A" w:rsidRPr="000A0236" w:rsidRDefault="007F207A" w:rsidP="007F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</w:tr>
    </w:tbl>
    <w:p w:rsidR="00B15268" w:rsidRDefault="00661685" w:rsidP="002069C8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E3AC2" w:rsidRPr="00B15268">
        <w:rPr>
          <w:rFonts w:ascii="Times New Roman" w:hAnsi="Times New Roman" w:cs="Times New Roman"/>
          <w:b/>
          <w:sz w:val="24"/>
          <w:szCs w:val="24"/>
        </w:rPr>
        <w:t>3.4.</w:t>
      </w:r>
      <w:r w:rsidR="00C83C95">
        <w:rPr>
          <w:rFonts w:ascii="Times New Roman" w:hAnsi="Times New Roman" w:cs="Times New Roman"/>
          <w:b/>
          <w:sz w:val="24"/>
          <w:szCs w:val="24"/>
        </w:rPr>
        <w:t>4</w:t>
      </w:r>
      <w:r w:rsidR="00DE3AC2" w:rsidRPr="00B15268">
        <w:rPr>
          <w:rFonts w:ascii="Times New Roman" w:hAnsi="Times New Roman" w:cs="Times New Roman"/>
          <w:b/>
          <w:sz w:val="24"/>
          <w:szCs w:val="24"/>
        </w:rPr>
        <w:t>. Мебель, техническое оборудование, инвентарь</w:t>
      </w:r>
      <w:r w:rsidR="00B15268" w:rsidRPr="00B15268">
        <w:rPr>
          <w:b/>
        </w:rPr>
        <w:t xml:space="preserve"> 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2007"/>
      </w:tblGrid>
      <w:tr w:rsidR="00266539" w:rsidRPr="00B34C69" w:rsidTr="00266539">
        <w:trPr>
          <w:jc w:val="center"/>
        </w:trPr>
        <w:tc>
          <w:tcPr>
            <w:tcW w:w="6478" w:type="dxa"/>
          </w:tcPr>
          <w:p w:rsidR="00266539" w:rsidRPr="00B34C69" w:rsidRDefault="00266539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07" w:type="dxa"/>
            <w:vAlign w:val="bottom"/>
          </w:tcPr>
          <w:p w:rsidR="00266539" w:rsidRPr="00B34C69" w:rsidRDefault="00266539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6539" w:rsidRPr="00B34C69" w:rsidTr="00266539">
        <w:trPr>
          <w:jc w:val="center"/>
        </w:trPr>
        <w:tc>
          <w:tcPr>
            <w:tcW w:w="6478" w:type="dxa"/>
          </w:tcPr>
          <w:p w:rsidR="00266539" w:rsidRPr="00B34C69" w:rsidRDefault="00266539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</w:p>
        </w:tc>
        <w:tc>
          <w:tcPr>
            <w:tcW w:w="2007" w:type="dxa"/>
            <w:vAlign w:val="bottom"/>
          </w:tcPr>
          <w:p w:rsidR="00266539" w:rsidRPr="00B34C69" w:rsidRDefault="00266539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Гардина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Ламбрек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т-к 6х0,8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Шкаф д/разд.3-х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Шкаф д/разд.2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(1-2)+скамья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Шкаф д/разд.2-х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Светильник шар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Стол хохлома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Стул дет. 071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2007" w:type="dxa"/>
            <w:vAlign w:val="bottom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Люстра 3-х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рожк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Штора капрон 3,35х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Ламбрикен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капрон 9х0,3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Ламбрикен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капрон 5х0,3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Ламбрикен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капрон 2х1,3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Штора капрон 7х2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D9164A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дет.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Стол дет.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Стол дет.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7DE" w:rsidRPr="00B34C69" w:rsidTr="00D9164A">
        <w:trPr>
          <w:trHeight w:val="53"/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Стул дет.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Стул дет.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Набор дет. Мебели «горка»</w:t>
            </w:r>
            <w:r w:rsidR="00D9164A" w:rsidRPr="00D916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 полка нвес</w:t>
            </w:r>
            <w:proofErr w:type="gramStart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глов.-1, стол угол.-1, стенка игровая -1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Ковер 2х3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учеб.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Шкаф д/игр.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Шкаф д/пособий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Полка декоративная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Стол хохлома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2007" w:type="dxa"/>
            <w:vAlign w:val="bottom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Штора т/к 3,3х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Штора т/к 9,3х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Свет. Шар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Шкаф 2-х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створ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антр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Стол Городец (из набора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Одеяло байков.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Покрывало пикейное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Простынь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Ковер 2х3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D9164A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Шкаф 2-х створ</w:t>
            </w:r>
            <w:proofErr w:type="gramStart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>антр</w:t>
            </w:r>
            <w:proofErr w:type="spellEnd"/>
            <w:r w:rsidRPr="00D91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Пенал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2007" w:type="dxa"/>
            <w:vAlign w:val="bottom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D9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Ламбр</w:t>
            </w:r>
            <w:r w:rsidR="00D91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кен т-к      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ваф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Халат тех.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Таз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пласмас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мален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Шкаф хоз.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Таз-ванна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b/>
                <w:sz w:val="24"/>
                <w:szCs w:val="24"/>
              </w:rPr>
              <w:t>Мойка</w:t>
            </w:r>
          </w:p>
        </w:tc>
        <w:tc>
          <w:tcPr>
            <w:tcW w:w="2007" w:type="dxa"/>
            <w:vAlign w:val="bottom"/>
          </w:tcPr>
          <w:p w:rsidR="00AF07DE" w:rsidRPr="00B34C69" w:rsidRDefault="00AF07DE" w:rsidP="00B3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Кастрюли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алюмин</w:t>
            </w:r>
            <w:proofErr w:type="spellEnd"/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Кастрюля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соусник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Вилка 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транжир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Бак д\пос</w:t>
            </w:r>
            <w:proofErr w:type="gram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ласм.50л.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Тарелка мелкая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Тарелка 1/2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Блюдце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Бокал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Чашка чайная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Ложка разливная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Ложка столовая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Ложка десертная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Ложка  чайная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Нож столовый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Вилка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Лопатка кондитерская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Полотенце лен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Ведро эмаль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Таз </w:t>
            </w:r>
            <w:proofErr w:type="spellStart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пласм</w:t>
            </w:r>
            <w:proofErr w:type="spellEnd"/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DE" w:rsidRPr="00B34C69" w:rsidTr="00266539">
        <w:trPr>
          <w:jc w:val="center"/>
        </w:trPr>
        <w:tc>
          <w:tcPr>
            <w:tcW w:w="6478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007" w:type="dxa"/>
          </w:tcPr>
          <w:p w:rsidR="00AF07DE" w:rsidRPr="00B34C69" w:rsidRDefault="00AF07DE" w:rsidP="00B3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8B9" w:rsidRPr="007768B9" w:rsidRDefault="007768B9" w:rsidP="00B34C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C83C9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68B9">
        <w:rPr>
          <w:rFonts w:ascii="Times New Roman" w:hAnsi="Times New Roman" w:cs="Times New Roman"/>
          <w:b/>
          <w:sz w:val="24"/>
          <w:szCs w:val="24"/>
        </w:rPr>
        <w:t xml:space="preserve">Оборудование на территории </w:t>
      </w:r>
      <w:r w:rsidR="00105FD1">
        <w:rPr>
          <w:rFonts w:ascii="Times New Roman" w:hAnsi="Times New Roman" w:cs="Times New Roman"/>
          <w:b/>
          <w:sz w:val="24"/>
          <w:szCs w:val="24"/>
        </w:rPr>
        <w:t xml:space="preserve">группы и </w:t>
      </w:r>
      <w:r w:rsidRPr="007768B9">
        <w:rPr>
          <w:rFonts w:ascii="Times New Roman" w:hAnsi="Times New Roman" w:cs="Times New Roman"/>
          <w:b/>
          <w:sz w:val="24"/>
          <w:szCs w:val="24"/>
        </w:rPr>
        <w:t>МБДОУ</w:t>
      </w:r>
      <w:r w:rsidR="00105FD1">
        <w:rPr>
          <w:rFonts w:ascii="Times New Roman" w:hAnsi="Times New Roman" w:cs="Times New Roman"/>
          <w:b/>
          <w:sz w:val="24"/>
          <w:szCs w:val="24"/>
        </w:rPr>
        <w:t>, которыми пользуются дети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1985"/>
      </w:tblGrid>
      <w:tr w:rsidR="007768B9" w:rsidTr="007768B9">
        <w:trPr>
          <w:trHeight w:val="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9" w:rsidRPr="007768B9" w:rsidRDefault="007768B9" w:rsidP="00776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Бум-бревно </w:t>
            </w:r>
            <w:proofErr w:type="gramStart"/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изогнутое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Стенка скалолаз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Шест с подвесной бабочкой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Лаз малый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Стойка для волейбола с сеткой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Мишень дротик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Стойка баскетбольная </w:t>
            </w:r>
            <w:proofErr w:type="gramStart"/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  <w:proofErr w:type="gramStart"/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Зиг-</w:t>
            </w:r>
            <w:proofErr w:type="spellStart"/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proofErr w:type="gramEnd"/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метания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Лесенка Ракета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8B9" w:rsidTr="007768B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лазания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B9" w:rsidRPr="007768B9" w:rsidRDefault="007768B9" w:rsidP="00776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3C95" w:rsidRDefault="00C83C95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016D" w:rsidRDefault="00B50F3D" w:rsidP="00105F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177D">
        <w:rPr>
          <w:rFonts w:ascii="Times New Roman" w:hAnsi="Times New Roman" w:cs="Times New Roman"/>
          <w:b/>
          <w:sz w:val="28"/>
          <w:szCs w:val="24"/>
        </w:rPr>
        <w:t>3.6. Планирование образовательной деятельности</w:t>
      </w:r>
    </w:p>
    <w:p w:rsidR="003F016D" w:rsidRPr="00461068" w:rsidRDefault="003F016D" w:rsidP="001B0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68">
        <w:rPr>
          <w:rFonts w:ascii="Times New Roman" w:hAnsi="Times New Roman" w:cs="Times New Roman"/>
          <w:sz w:val="24"/>
          <w:szCs w:val="24"/>
        </w:rPr>
        <w:t>Программа предусматривает гибкое планирование деятельности, исходя из ос</w:t>
      </w:r>
      <w:r w:rsidRPr="00461068">
        <w:rPr>
          <w:rFonts w:ascii="Times New Roman" w:hAnsi="Times New Roman" w:cs="Times New Roman"/>
          <w:sz w:val="24"/>
          <w:szCs w:val="24"/>
        </w:rPr>
        <w:t>о</w:t>
      </w:r>
      <w:r w:rsidRPr="00461068">
        <w:rPr>
          <w:rFonts w:ascii="Times New Roman" w:hAnsi="Times New Roman" w:cs="Times New Roman"/>
          <w:sz w:val="24"/>
          <w:szCs w:val="24"/>
        </w:rPr>
        <w:t>бенностей реализуемой Программы, условий образовательной деятельности, потребн</w:t>
      </w:r>
      <w:r w:rsidRPr="00461068">
        <w:rPr>
          <w:rFonts w:ascii="Times New Roman" w:hAnsi="Times New Roman" w:cs="Times New Roman"/>
          <w:sz w:val="24"/>
          <w:szCs w:val="24"/>
        </w:rPr>
        <w:t>о</w:t>
      </w:r>
      <w:r w:rsidRPr="00461068">
        <w:rPr>
          <w:rFonts w:ascii="Times New Roman" w:hAnsi="Times New Roman" w:cs="Times New Roman"/>
          <w:sz w:val="24"/>
          <w:szCs w:val="24"/>
        </w:rPr>
        <w:t>стей, возможностей и готовностей, интересов и инициатив воспитанников и их семей, п</w:t>
      </w:r>
      <w:r w:rsidRPr="00461068">
        <w:rPr>
          <w:rFonts w:ascii="Times New Roman" w:hAnsi="Times New Roman" w:cs="Times New Roman"/>
          <w:sz w:val="24"/>
          <w:szCs w:val="24"/>
        </w:rPr>
        <w:t>е</w:t>
      </w:r>
      <w:r w:rsidRPr="00461068">
        <w:rPr>
          <w:rFonts w:ascii="Times New Roman" w:hAnsi="Times New Roman" w:cs="Times New Roman"/>
          <w:sz w:val="24"/>
          <w:szCs w:val="24"/>
        </w:rPr>
        <w:t>дагогов и других сотрудников МБДОУ.</w:t>
      </w:r>
    </w:p>
    <w:p w:rsidR="001B01D1" w:rsidRPr="00461068" w:rsidRDefault="003F016D" w:rsidP="001B0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68">
        <w:rPr>
          <w:rFonts w:ascii="Times New Roman" w:hAnsi="Times New Roman" w:cs="Times New Roman"/>
          <w:sz w:val="24"/>
          <w:szCs w:val="24"/>
        </w:rPr>
        <w:t>Планирование деятельности педагогов опирается на результаты педагогической оценки</w:t>
      </w:r>
      <w:r w:rsidR="001B01D1" w:rsidRPr="00461068">
        <w:rPr>
          <w:rFonts w:ascii="Times New Roman" w:hAnsi="Times New Roman" w:cs="Times New Roman"/>
          <w:sz w:val="24"/>
          <w:szCs w:val="24"/>
        </w:rPr>
        <w:t xml:space="preserve"> </w:t>
      </w:r>
      <w:r w:rsidRPr="00461068">
        <w:rPr>
          <w:rFonts w:ascii="Times New Roman" w:hAnsi="Times New Roman" w:cs="Times New Roman"/>
          <w:sz w:val="24"/>
          <w:szCs w:val="24"/>
        </w:rPr>
        <w:t>индивидуального развития детей и направлено в первую очередь на создание</w:t>
      </w:r>
      <w:r w:rsidR="001B01D1" w:rsidRPr="00461068">
        <w:rPr>
          <w:rFonts w:ascii="Times New Roman" w:hAnsi="Times New Roman" w:cs="Times New Roman"/>
          <w:sz w:val="24"/>
          <w:szCs w:val="24"/>
        </w:rPr>
        <w:t xml:space="preserve"> </w:t>
      </w:r>
      <w:r w:rsidRPr="00461068">
        <w:rPr>
          <w:rFonts w:ascii="Times New Roman" w:hAnsi="Times New Roman" w:cs="Times New Roman"/>
          <w:sz w:val="24"/>
          <w:szCs w:val="24"/>
        </w:rPr>
        <w:t>пс</w:t>
      </w:r>
      <w:r w:rsidRPr="00461068">
        <w:rPr>
          <w:rFonts w:ascii="Times New Roman" w:hAnsi="Times New Roman" w:cs="Times New Roman"/>
          <w:sz w:val="24"/>
          <w:szCs w:val="24"/>
        </w:rPr>
        <w:t>и</w:t>
      </w:r>
      <w:r w:rsidRPr="00461068">
        <w:rPr>
          <w:rFonts w:ascii="Times New Roman" w:hAnsi="Times New Roman" w:cs="Times New Roman"/>
          <w:sz w:val="24"/>
          <w:szCs w:val="24"/>
        </w:rPr>
        <w:t>холого-педагогических условий для развития каждого ребенка, в том числе, на</w:t>
      </w:r>
      <w:r w:rsidR="001B01D1" w:rsidRPr="00461068">
        <w:rPr>
          <w:rFonts w:ascii="Times New Roman" w:hAnsi="Times New Roman" w:cs="Times New Roman"/>
          <w:sz w:val="24"/>
          <w:szCs w:val="24"/>
        </w:rPr>
        <w:t xml:space="preserve"> </w:t>
      </w:r>
      <w:r w:rsidRPr="00461068">
        <w:rPr>
          <w:rFonts w:ascii="Times New Roman" w:hAnsi="Times New Roman" w:cs="Times New Roman"/>
          <w:sz w:val="24"/>
          <w:szCs w:val="24"/>
        </w:rPr>
        <w:t>формир</w:t>
      </w:r>
      <w:r w:rsidRPr="00461068">
        <w:rPr>
          <w:rFonts w:ascii="Times New Roman" w:hAnsi="Times New Roman" w:cs="Times New Roman"/>
          <w:sz w:val="24"/>
          <w:szCs w:val="24"/>
        </w:rPr>
        <w:t>о</w:t>
      </w:r>
      <w:r w:rsidRPr="00461068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461068" w:rsidRPr="00461068">
        <w:rPr>
          <w:rFonts w:ascii="Times New Roman" w:hAnsi="Times New Roman" w:cs="Times New Roman"/>
          <w:sz w:val="24"/>
          <w:szCs w:val="24"/>
        </w:rPr>
        <w:t>РППС</w:t>
      </w:r>
      <w:r w:rsidRPr="00461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16D" w:rsidRDefault="003F016D" w:rsidP="001B01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068">
        <w:rPr>
          <w:rFonts w:ascii="Times New Roman" w:hAnsi="Times New Roman" w:cs="Times New Roman"/>
          <w:sz w:val="24"/>
          <w:szCs w:val="24"/>
        </w:rPr>
        <w:t xml:space="preserve">Планирование направлено на совершенствование деятельности </w:t>
      </w:r>
      <w:r w:rsidR="00EB1C44" w:rsidRPr="00461068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461068">
        <w:rPr>
          <w:rFonts w:ascii="Times New Roman" w:hAnsi="Times New Roman" w:cs="Times New Roman"/>
          <w:sz w:val="24"/>
          <w:szCs w:val="24"/>
        </w:rPr>
        <w:t>и учит</w:t>
      </w:r>
      <w:r w:rsidRPr="00461068">
        <w:rPr>
          <w:rFonts w:ascii="Times New Roman" w:hAnsi="Times New Roman" w:cs="Times New Roman"/>
          <w:sz w:val="24"/>
          <w:szCs w:val="24"/>
        </w:rPr>
        <w:t>ы</w:t>
      </w:r>
      <w:r w:rsidRPr="00461068">
        <w:rPr>
          <w:rFonts w:ascii="Times New Roman" w:hAnsi="Times New Roman" w:cs="Times New Roman"/>
          <w:sz w:val="24"/>
          <w:szCs w:val="24"/>
        </w:rPr>
        <w:t>ва</w:t>
      </w:r>
      <w:r w:rsidR="001B01D1" w:rsidRPr="00461068">
        <w:rPr>
          <w:rFonts w:ascii="Times New Roman" w:hAnsi="Times New Roman" w:cs="Times New Roman"/>
          <w:sz w:val="24"/>
          <w:szCs w:val="24"/>
        </w:rPr>
        <w:t xml:space="preserve">ет </w:t>
      </w:r>
      <w:r w:rsidRPr="00461068">
        <w:rPr>
          <w:rFonts w:ascii="Times New Roman" w:hAnsi="Times New Roman" w:cs="Times New Roman"/>
          <w:sz w:val="24"/>
          <w:szCs w:val="24"/>
        </w:rPr>
        <w:t xml:space="preserve">результаты как внутренней, так и внешней оценки качества реализации </w:t>
      </w:r>
      <w:r w:rsidR="001B01D1" w:rsidRPr="00461068">
        <w:rPr>
          <w:rFonts w:ascii="Times New Roman" w:hAnsi="Times New Roman" w:cs="Times New Roman"/>
          <w:sz w:val="24"/>
          <w:szCs w:val="24"/>
        </w:rPr>
        <w:t>П</w:t>
      </w:r>
      <w:r w:rsidRPr="00461068">
        <w:rPr>
          <w:rFonts w:ascii="Times New Roman" w:hAnsi="Times New Roman" w:cs="Times New Roman"/>
          <w:sz w:val="24"/>
          <w:szCs w:val="24"/>
        </w:rPr>
        <w:t>рограммы.</w:t>
      </w:r>
    </w:p>
    <w:p w:rsidR="00EB1C44" w:rsidRPr="00C147AD" w:rsidRDefault="00EB1C44" w:rsidP="00C147AD">
      <w:pPr>
        <w:pStyle w:val="Default"/>
        <w:ind w:firstLine="709"/>
        <w:jc w:val="both"/>
      </w:pPr>
      <w:r w:rsidRPr="00C147AD">
        <w:t xml:space="preserve">В основе </w:t>
      </w:r>
      <w:proofErr w:type="spellStart"/>
      <w:r w:rsidRPr="00C147AD">
        <w:t>воспитательно</w:t>
      </w:r>
      <w:proofErr w:type="spellEnd"/>
      <w:r w:rsidRPr="00C147AD">
        <w:t xml:space="preserve">-образовательной работы в </w:t>
      </w:r>
      <w:r w:rsidR="00C147AD">
        <w:t>МБ</w:t>
      </w:r>
      <w:r w:rsidRPr="00C147AD">
        <w:t xml:space="preserve">ДОУ лежит комплексно-тематическое планирование. </w:t>
      </w:r>
    </w:p>
    <w:p w:rsidR="00EB1C44" w:rsidRPr="00C147AD" w:rsidRDefault="00EB1C44" w:rsidP="00C147AD">
      <w:pPr>
        <w:pStyle w:val="Default"/>
        <w:ind w:firstLine="709"/>
        <w:jc w:val="both"/>
      </w:pPr>
      <w:r w:rsidRPr="00C147AD">
        <w:t xml:space="preserve">Цель: построение </w:t>
      </w:r>
      <w:proofErr w:type="spellStart"/>
      <w:r w:rsidRPr="00C147AD">
        <w:t>воспитательно</w:t>
      </w:r>
      <w:proofErr w:type="spellEnd"/>
      <w:r w:rsidRPr="00C147AD">
        <w:t>–образовательного процесса, направленного на обеспечение единства воспитательных, развивающих и обучающих целей и задач, с уч</w:t>
      </w:r>
      <w:r w:rsidRPr="00C147AD">
        <w:t>е</w:t>
      </w:r>
      <w:r w:rsidRPr="00C147AD">
        <w:t>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</w:t>
      </w:r>
      <w:r w:rsidRPr="00C147AD">
        <w:t>з</w:t>
      </w:r>
      <w:r w:rsidRPr="00C147AD">
        <w:t xml:space="preserve">растных особенностей, социального заказа родителей. </w:t>
      </w:r>
    </w:p>
    <w:p w:rsidR="00EB1C44" w:rsidRPr="00C147AD" w:rsidRDefault="00EB1C44" w:rsidP="00C147AD">
      <w:pPr>
        <w:pStyle w:val="Default"/>
        <w:ind w:firstLine="709"/>
        <w:jc w:val="both"/>
      </w:pPr>
      <w:r w:rsidRPr="00C147AD">
        <w:lastRenderedPageBreak/>
        <w:t>Организационной основой реализации комплексно-тематического принципа п</w:t>
      </w:r>
      <w:r w:rsidRPr="00C147AD">
        <w:t>о</w:t>
      </w:r>
      <w:r w:rsidRPr="00C147AD">
        <w:t xml:space="preserve">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C147AD">
        <w:t>к</w:t>
      </w:r>
      <w:proofErr w:type="gramEnd"/>
      <w:r w:rsidRPr="00C147AD">
        <w:t xml:space="preserve">: </w:t>
      </w:r>
    </w:p>
    <w:p w:rsidR="00EB1C44" w:rsidRPr="00C147AD" w:rsidRDefault="00EB1C44" w:rsidP="003920EB">
      <w:pPr>
        <w:pStyle w:val="Default"/>
        <w:numPr>
          <w:ilvl w:val="1"/>
          <w:numId w:val="87"/>
        </w:numPr>
        <w:ind w:left="993"/>
        <w:jc w:val="both"/>
      </w:pPr>
      <w:r w:rsidRPr="00C147AD">
        <w:t xml:space="preserve">явлениям нравственной жизни ребенка </w:t>
      </w:r>
    </w:p>
    <w:p w:rsidR="00EB1C44" w:rsidRPr="00C147AD" w:rsidRDefault="00EB1C44" w:rsidP="003920EB">
      <w:pPr>
        <w:pStyle w:val="Default"/>
        <w:numPr>
          <w:ilvl w:val="1"/>
          <w:numId w:val="87"/>
        </w:numPr>
        <w:ind w:left="993"/>
        <w:jc w:val="both"/>
      </w:pPr>
      <w:r w:rsidRPr="00C147AD">
        <w:t xml:space="preserve">окружающей природе </w:t>
      </w:r>
    </w:p>
    <w:p w:rsidR="00EB1C44" w:rsidRPr="00C147AD" w:rsidRDefault="00EB1C44" w:rsidP="003920EB">
      <w:pPr>
        <w:pStyle w:val="Default"/>
        <w:numPr>
          <w:ilvl w:val="1"/>
          <w:numId w:val="87"/>
        </w:numPr>
        <w:ind w:left="993"/>
        <w:jc w:val="both"/>
      </w:pPr>
      <w:r w:rsidRPr="00C147AD">
        <w:t xml:space="preserve">миру искусства и литературы </w:t>
      </w:r>
    </w:p>
    <w:p w:rsidR="00EB1C44" w:rsidRPr="00C147AD" w:rsidRDefault="00EB1C44" w:rsidP="003920EB">
      <w:pPr>
        <w:pStyle w:val="Default"/>
        <w:numPr>
          <w:ilvl w:val="1"/>
          <w:numId w:val="87"/>
        </w:numPr>
        <w:ind w:left="993"/>
        <w:jc w:val="both"/>
      </w:pPr>
      <w:r w:rsidRPr="00C147AD">
        <w:t xml:space="preserve">традиционным для семьи, общества и государства праздничным событиям </w:t>
      </w:r>
    </w:p>
    <w:p w:rsidR="00EB1C44" w:rsidRPr="00C147AD" w:rsidRDefault="00EB1C44" w:rsidP="003920EB">
      <w:pPr>
        <w:pStyle w:val="Default"/>
        <w:numPr>
          <w:ilvl w:val="1"/>
          <w:numId w:val="87"/>
        </w:numPr>
        <w:ind w:left="993"/>
        <w:jc w:val="both"/>
      </w:pPr>
      <w:r w:rsidRPr="00C147AD">
        <w:t>событиям, формирующим чувство гражданской принадлежности ребенка (ро</w:t>
      </w:r>
      <w:r w:rsidRPr="00C147AD">
        <w:t>д</w:t>
      </w:r>
      <w:r w:rsidRPr="00C147AD">
        <w:t xml:space="preserve">ной город, День народного единства, День защитника Отечества и др.) </w:t>
      </w:r>
    </w:p>
    <w:p w:rsidR="00C147AD" w:rsidRDefault="00EB1C44" w:rsidP="003920EB">
      <w:pPr>
        <w:pStyle w:val="Default"/>
        <w:numPr>
          <w:ilvl w:val="1"/>
          <w:numId w:val="87"/>
        </w:numPr>
        <w:ind w:left="993"/>
        <w:jc w:val="both"/>
      </w:pPr>
      <w:r w:rsidRPr="00C147AD">
        <w:t xml:space="preserve">сезонным явлениям </w:t>
      </w:r>
    </w:p>
    <w:p w:rsidR="00EB1C44" w:rsidRPr="00C147AD" w:rsidRDefault="00EB1C44" w:rsidP="003920EB">
      <w:pPr>
        <w:pStyle w:val="Default"/>
        <w:numPr>
          <w:ilvl w:val="1"/>
          <w:numId w:val="87"/>
        </w:numPr>
        <w:ind w:left="993"/>
        <w:jc w:val="both"/>
        <w:rPr>
          <w:color w:val="auto"/>
        </w:rPr>
      </w:pPr>
      <w:r w:rsidRPr="00C147AD">
        <w:rPr>
          <w:color w:val="auto"/>
        </w:rPr>
        <w:t xml:space="preserve">народной культуре и традициям. </w:t>
      </w:r>
    </w:p>
    <w:p w:rsidR="00EB1C44" w:rsidRPr="00C147AD" w:rsidRDefault="00EB1C44" w:rsidP="00C147AD">
      <w:pPr>
        <w:pStyle w:val="Default"/>
        <w:ind w:firstLine="709"/>
        <w:jc w:val="both"/>
        <w:rPr>
          <w:color w:val="auto"/>
        </w:rPr>
      </w:pPr>
      <w:r w:rsidRPr="00C147AD">
        <w:rPr>
          <w:color w:val="auto"/>
        </w:rPr>
        <w:t>Тематический принцип построения образовательного процесса позволил ввести р</w:t>
      </w:r>
      <w:r w:rsidRPr="00C147AD">
        <w:rPr>
          <w:color w:val="auto"/>
        </w:rPr>
        <w:t>е</w:t>
      </w:r>
      <w:r w:rsidRPr="00C147AD">
        <w:rPr>
          <w:color w:val="auto"/>
        </w:rPr>
        <w:t xml:space="preserve">гиональные и культурные компоненты, учитывать приоритет дошкольного учреждения. </w:t>
      </w:r>
    </w:p>
    <w:p w:rsidR="00EB1C44" w:rsidRPr="00C147AD" w:rsidRDefault="00EB1C44" w:rsidP="00C147AD">
      <w:pPr>
        <w:pStyle w:val="Default"/>
        <w:ind w:firstLine="709"/>
        <w:jc w:val="both"/>
        <w:rPr>
          <w:color w:val="auto"/>
        </w:rPr>
      </w:pPr>
      <w:r w:rsidRPr="00C147AD">
        <w:rPr>
          <w:color w:val="auto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</w:t>
      </w:r>
      <w:r w:rsidRPr="00C147AD">
        <w:rPr>
          <w:color w:val="auto"/>
        </w:rPr>
        <w:t>а</w:t>
      </w:r>
      <w:r w:rsidRPr="00C147AD">
        <w:rPr>
          <w:color w:val="auto"/>
        </w:rPr>
        <w:t>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</w:t>
      </w:r>
      <w:r w:rsidRPr="00C147AD">
        <w:rPr>
          <w:color w:val="auto"/>
        </w:rPr>
        <w:t>е</w:t>
      </w:r>
      <w:r w:rsidRPr="00C147AD">
        <w:rPr>
          <w:color w:val="auto"/>
        </w:rPr>
        <w:t xml:space="preserve">ния. </w:t>
      </w:r>
    </w:p>
    <w:p w:rsidR="00EB1C44" w:rsidRPr="00C147AD" w:rsidRDefault="00EB1C44" w:rsidP="00C1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AD">
        <w:rPr>
          <w:rFonts w:ascii="Times New Roman" w:hAnsi="Times New Roman" w:cs="Times New Roman"/>
          <w:sz w:val="24"/>
          <w:szCs w:val="24"/>
        </w:rPr>
        <w:t>Для каждой возрастной группы дано комплексно-тематическое планирование</w:t>
      </w:r>
      <w:r w:rsidR="00633152">
        <w:rPr>
          <w:rFonts w:ascii="Times New Roman" w:hAnsi="Times New Roman" w:cs="Times New Roman"/>
          <w:sz w:val="24"/>
          <w:szCs w:val="24"/>
        </w:rPr>
        <w:t xml:space="preserve"> </w:t>
      </w:r>
      <w:r w:rsidR="00633152" w:rsidRPr="00633152">
        <w:rPr>
          <w:rFonts w:ascii="Times New Roman" w:hAnsi="Times New Roman" w:cs="Times New Roman"/>
          <w:i/>
          <w:sz w:val="24"/>
          <w:szCs w:val="24"/>
        </w:rPr>
        <w:t>(см. раздел 2.3.3)</w:t>
      </w:r>
      <w:r w:rsidRPr="00C147AD">
        <w:rPr>
          <w:rFonts w:ascii="Times New Roman" w:hAnsi="Times New Roman" w:cs="Times New Roman"/>
          <w:sz w:val="24"/>
          <w:szCs w:val="24"/>
        </w:rPr>
        <w:t>, которое рассматривается как примерное. Педагоги вправе по своему усмо</w:t>
      </w:r>
      <w:r w:rsidRPr="00C147AD">
        <w:rPr>
          <w:rFonts w:ascii="Times New Roman" w:hAnsi="Times New Roman" w:cs="Times New Roman"/>
          <w:sz w:val="24"/>
          <w:szCs w:val="24"/>
        </w:rPr>
        <w:t>т</w:t>
      </w:r>
      <w:r w:rsidRPr="00C147AD">
        <w:rPr>
          <w:rFonts w:ascii="Times New Roman" w:hAnsi="Times New Roman" w:cs="Times New Roman"/>
          <w:sz w:val="24"/>
          <w:szCs w:val="24"/>
        </w:rPr>
        <w:t>рению частично или полностью менять темы или названия тем, содержание работы, вр</w:t>
      </w:r>
      <w:r w:rsidRPr="00C147AD">
        <w:rPr>
          <w:rFonts w:ascii="Times New Roman" w:hAnsi="Times New Roman" w:cs="Times New Roman"/>
          <w:sz w:val="24"/>
          <w:szCs w:val="24"/>
        </w:rPr>
        <w:t>е</w:t>
      </w:r>
      <w:r w:rsidRPr="00C147AD">
        <w:rPr>
          <w:rFonts w:ascii="Times New Roman" w:hAnsi="Times New Roman" w:cs="Times New Roman"/>
          <w:sz w:val="24"/>
          <w:szCs w:val="24"/>
        </w:rPr>
        <w:t>менной период в соответствии с особенностями своей возрастной группы, другими зн</w:t>
      </w:r>
      <w:r w:rsidRPr="00C147AD">
        <w:rPr>
          <w:rFonts w:ascii="Times New Roman" w:hAnsi="Times New Roman" w:cs="Times New Roman"/>
          <w:sz w:val="24"/>
          <w:szCs w:val="24"/>
        </w:rPr>
        <w:t>а</w:t>
      </w:r>
      <w:r w:rsidRPr="00C147AD">
        <w:rPr>
          <w:rFonts w:ascii="Times New Roman" w:hAnsi="Times New Roman" w:cs="Times New Roman"/>
          <w:sz w:val="24"/>
          <w:szCs w:val="24"/>
        </w:rPr>
        <w:t>чимыми событиями. Формы подготовки и реализации тем носят интегративный характер, то есть позволяют решать задачи психолого-педагогической работы нескольких образов</w:t>
      </w:r>
      <w:r w:rsidRPr="00C147AD">
        <w:rPr>
          <w:rFonts w:ascii="Times New Roman" w:hAnsi="Times New Roman" w:cs="Times New Roman"/>
          <w:sz w:val="24"/>
          <w:szCs w:val="24"/>
        </w:rPr>
        <w:t>а</w:t>
      </w:r>
      <w:r w:rsidRPr="00C147AD">
        <w:rPr>
          <w:rFonts w:ascii="Times New Roman" w:hAnsi="Times New Roman" w:cs="Times New Roman"/>
          <w:sz w:val="24"/>
          <w:szCs w:val="24"/>
        </w:rPr>
        <w:t>тельных областей.</w:t>
      </w:r>
    </w:p>
    <w:p w:rsidR="00AD2E33" w:rsidRDefault="00AD2E33" w:rsidP="003426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0F3D" w:rsidRPr="001B01D1" w:rsidRDefault="00B50F3D" w:rsidP="009258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01D1">
        <w:rPr>
          <w:rFonts w:ascii="Times New Roman" w:hAnsi="Times New Roman" w:cs="Times New Roman"/>
          <w:b/>
          <w:sz w:val="28"/>
          <w:szCs w:val="24"/>
        </w:rPr>
        <w:t>3.7. Режим дня и распорядок</w:t>
      </w:r>
    </w:p>
    <w:p w:rsidR="00342656" w:rsidRDefault="00342656" w:rsidP="005323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2C10" w:rsidRPr="006908E0" w:rsidRDefault="005E2C10" w:rsidP="00845712">
      <w:pPr>
        <w:pStyle w:val="a3"/>
        <w:shd w:val="clear" w:color="auto" w:fill="FFFFFF"/>
        <w:spacing w:after="0" w:line="240" w:lineRule="auto"/>
        <w:ind w:left="0" w:firstLine="851"/>
        <w:rPr>
          <w:rFonts w:ascii="Verdana" w:hAnsi="Verdana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 xml:space="preserve">Режим работы </w:t>
      </w:r>
      <w:r w:rsidR="00105FD1">
        <w:rPr>
          <w:rFonts w:ascii="Times New Roman" w:hAnsi="Times New Roman"/>
          <w:sz w:val="24"/>
          <w:szCs w:val="24"/>
        </w:rPr>
        <w:t>средней группы</w:t>
      </w:r>
      <w:r w:rsidRPr="006908E0">
        <w:rPr>
          <w:rFonts w:ascii="Times New Roman" w:hAnsi="Times New Roman"/>
          <w:sz w:val="24"/>
          <w:szCs w:val="24"/>
        </w:rPr>
        <w:t xml:space="preserve"> «Детский сад № 137»: 06:00-18.00.</w:t>
      </w:r>
    </w:p>
    <w:p w:rsidR="005E2C10" w:rsidRPr="006908E0" w:rsidRDefault="005E2C10" w:rsidP="00845712">
      <w:pPr>
        <w:pStyle w:val="a3"/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>Выходные дни: суббота, воскресенье, праздничные дни.</w:t>
      </w:r>
    </w:p>
    <w:p w:rsidR="005E2C10" w:rsidRPr="006908E0" w:rsidRDefault="003B5B9F" w:rsidP="00847619">
      <w:pPr>
        <w:pStyle w:val="a9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37.45pt;margin-top:0;width:243pt;height:79.75pt;z-index:251667456" stroked="f">
            <v:textbox style="mso-next-textbox:#_x0000_s1035">
              <w:txbxContent>
                <w:p w:rsidR="00105FD1" w:rsidRPr="00D909E6" w:rsidRDefault="00105FD1" w:rsidP="005E2C10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105FD1" w:rsidRDefault="00105FD1" w:rsidP="005E2C10">
                  <w:pPr>
                    <w:jc w:val="center"/>
                  </w:pPr>
                  <w:r>
                    <w:t>Приказ № 105 от 27.08.2014</w:t>
                  </w:r>
                </w:p>
                <w:p w:rsidR="00105FD1" w:rsidRPr="00D909E6" w:rsidRDefault="00105FD1" w:rsidP="005E2C10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105FD1" w:rsidRPr="00D909E6" w:rsidRDefault="00105FD1" w:rsidP="005E2C10">
                  <w:pPr>
                    <w:jc w:val="center"/>
                  </w:pPr>
                  <w:r>
                    <w:t xml:space="preserve">Е.Н. </w:t>
                  </w:r>
                  <w:proofErr w:type="spellStart"/>
                  <w:r>
                    <w:t>Конторщикова</w:t>
                  </w:r>
                  <w:proofErr w:type="spellEnd"/>
                </w:p>
                <w:p w:rsidR="00105FD1" w:rsidRDefault="00105FD1" w:rsidP="005E2C10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 w:rsidR="005E2C10" w:rsidRPr="006908E0">
        <w:rPr>
          <w:sz w:val="24"/>
        </w:rPr>
        <w:t>Режим деятельности детей</w:t>
      </w:r>
      <w:r w:rsidR="00847619">
        <w:rPr>
          <w:sz w:val="24"/>
        </w:rPr>
        <w:t xml:space="preserve"> </w:t>
      </w:r>
      <w:r w:rsidR="005E2C10" w:rsidRPr="00847619">
        <w:rPr>
          <w:bCs w:val="0"/>
          <w:sz w:val="24"/>
        </w:rPr>
        <w:t>(холодный период)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856"/>
        <w:gridCol w:w="1843"/>
      </w:tblGrid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Прием, осмотр, игры, дежурства, индивидуальная, подгрупп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вая работа (в раннем возрасте - индивидуальный массаж)</w:t>
            </w:r>
            <w:proofErr w:type="gramEnd"/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06:00-07:45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07:45 (6-8 м.)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08:15-08:40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08:40-09:00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  <w:vAlign w:val="center"/>
          </w:tcPr>
          <w:p w:rsidR="00AD2E33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труд), возвращение с прогулки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10:10-11:50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(1 ч. 30 мин.)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12:20-15:00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(2 ч. 40 мин.)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процедуры, гимнастика после сна, игры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полдник, самостоятельная деятел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ность, игры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E33" w:rsidRPr="006908E0" w:rsidTr="00105FD1">
        <w:tc>
          <w:tcPr>
            <w:tcW w:w="515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</w:tr>
      <w:tr w:rsidR="00AD2E33" w:rsidRPr="006908E0" w:rsidTr="00105FD1">
        <w:trPr>
          <w:cantSplit/>
        </w:trPr>
        <w:tc>
          <w:tcPr>
            <w:tcW w:w="7371" w:type="dxa"/>
            <w:gridSpan w:val="2"/>
            <w:vAlign w:val="center"/>
          </w:tcPr>
          <w:p w:rsidR="00AD2E33" w:rsidRPr="006908E0" w:rsidRDefault="00AD2E33" w:rsidP="005E2C10">
            <w:pPr>
              <w:pStyle w:val="1"/>
              <w:rPr>
                <w:color w:val="auto"/>
              </w:rPr>
            </w:pPr>
            <w:r w:rsidRPr="006908E0">
              <w:rPr>
                <w:color w:val="auto"/>
              </w:rPr>
              <w:t>Общее время прогулки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ч. 30 мин.</w:t>
            </w:r>
          </w:p>
        </w:tc>
      </w:tr>
    </w:tbl>
    <w:p w:rsidR="005E2C10" w:rsidRPr="006908E0" w:rsidRDefault="003B5B9F" w:rsidP="008476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534.75pt;margin-top:2.5pt;width:243pt;height:79.75pt;z-index:251670528;mso-position-horizontal-relative:text;mso-position-vertical-relative:text" stroked="f">
            <v:textbox style="mso-next-textbox:#_x0000_s1038">
              <w:txbxContent>
                <w:p w:rsidR="00105FD1" w:rsidRPr="00D909E6" w:rsidRDefault="00105FD1" w:rsidP="005E2C10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105FD1" w:rsidRDefault="00105FD1" w:rsidP="005E2C10">
                  <w:pPr>
                    <w:jc w:val="center"/>
                  </w:pPr>
                  <w:r>
                    <w:t>Приказ № 105 от 27.08.2014</w:t>
                  </w:r>
                </w:p>
                <w:p w:rsidR="00105FD1" w:rsidRPr="00D909E6" w:rsidRDefault="00105FD1" w:rsidP="005E2C10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105FD1" w:rsidRPr="00D909E6" w:rsidRDefault="00105FD1" w:rsidP="005E2C10">
                  <w:pPr>
                    <w:jc w:val="center"/>
                  </w:pPr>
                  <w:r>
                    <w:t xml:space="preserve">Е.Н. </w:t>
                  </w:r>
                  <w:proofErr w:type="spellStart"/>
                  <w:r>
                    <w:t>Конторщикова</w:t>
                  </w:r>
                  <w:proofErr w:type="spellEnd"/>
                </w:p>
                <w:p w:rsidR="00105FD1" w:rsidRDefault="00105FD1" w:rsidP="005E2C10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 w:rsidR="005E2C10" w:rsidRPr="006908E0">
        <w:rPr>
          <w:rFonts w:ascii="Times New Roman" w:hAnsi="Times New Roman" w:cs="Times New Roman"/>
          <w:b/>
          <w:sz w:val="24"/>
          <w:szCs w:val="24"/>
        </w:rPr>
        <w:t>Режим деятельности детей</w:t>
      </w:r>
      <w:r w:rsidR="0084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C10" w:rsidRPr="006908E0">
        <w:rPr>
          <w:rFonts w:ascii="Times New Roman" w:hAnsi="Times New Roman" w:cs="Times New Roman"/>
          <w:b/>
          <w:sz w:val="24"/>
          <w:szCs w:val="24"/>
        </w:rPr>
        <w:t>(теплый период)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23"/>
        <w:gridCol w:w="1843"/>
      </w:tblGrid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06:00-07:00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Утренняя прогулка, утренняя гимнастика на воздухе, возвращ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ние с прогулки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07:00-08:10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(6-8 мин.)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(1 ч. 10 м.)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08:20-08:50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08:20-10:00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развлечения и праздники на воздухе, воздушные, солнечные процедуры, возвращение с пр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гулки, водные процедуры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10:10-11:40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(1 ч. 30 м.)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11:40-12:20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12:20-15:00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(2 ч. 40 м.)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процедуры, гимнастика после сна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</w:tr>
      <w:tr w:rsidR="00AD2E33" w:rsidRPr="006908E0" w:rsidTr="00105FD1">
        <w:tc>
          <w:tcPr>
            <w:tcW w:w="456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</w:tr>
      <w:tr w:rsidR="00AD2E33" w:rsidRPr="006908E0" w:rsidTr="00105FD1">
        <w:tc>
          <w:tcPr>
            <w:tcW w:w="7479" w:type="dxa"/>
            <w:gridSpan w:val="2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i/>
                <w:sz w:val="24"/>
                <w:szCs w:val="24"/>
              </w:rPr>
              <w:t>Общее время прогулки</w:t>
            </w:r>
          </w:p>
        </w:tc>
        <w:tc>
          <w:tcPr>
            <w:tcW w:w="1843" w:type="dxa"/>
            <w:vAlign w:val="center"/>
          </w:tcPr>
          <w:p w:rsidR="00AD2E33" w:rsidRPr="006908E0" w:rsidRDefault="00AD2E33" w:rsidP="005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ч. 40 минут</w:t>
            </w:r>
          </w:p>
        </w:tc>
      </w:tr>
    </w:tbl>
    <w:p w:rsidR="00F61B76" w:rsidRDefault="00F61B76" w:rsidP="00B50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50F3D" w:rsidRPr="006908E0" w:rsidRDefault="00B50F3D" w:rsidP="00B50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5FD1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AD2E33" w:rsidRPr="008325E4" w:rsidTr="00F63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3" w:rsidRP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3" w:rsidRP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3" w:rsidRP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33"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AD2E33" w:rsidRPr="008325E4" w:rsidTr="00F63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3" w:rsidRP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3" w:rsidRP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3" w:rsidRP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3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AD2E33" w:rsidRP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3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AD2E33" w:rsidRPr="008325E4" w:rsidTr="00AD2E33">
        <w:tc>
          <w:tcPr>
            <w:tcW w:w="9464" w:type="dxa"/>
            <w:gridSpan w:val="3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AD2E33" w:rsidRPr="008325E4" w:rsidRDefault="00AD2E33" w:rsidP="00AD2E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Двигательная деятельность</w:t>
            </w:r>
          </w:p>
        </w:tc>
      </w:tr>
      <w:tr w:rsidR="00AD2E33" w:rsidRPr="008325E4" w:rsidTr="00105FD1">
        <w:trPr>
          <w:trHeight w:val="53"/>
        </w:trPr>
        <w:tc>
          <w:tcPr>
            <w:tcW w:w="675" w:type="dxa"/>
            <w:vAlign w:val="center"/>
          </w:tcPr>
          <w:p w:rsidR="00AD2E33" w:rsidRPr="00B64A96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A96">
              <w:rPr>
                <w:rFonts w:ascii="Times New Roman" w:hAnsi="Times New Roman"/>
              </w:rPr>
              <w:t>1.1</w:t>
            </w:r>
          </w:p>
        </w:tc>
        <w:tc>
          <w:tcPr>
            <w:tcW w:w="3969" w:type="dxa"/>
            <w:vAlign w:val="center"/>
          </w:tcPr>
          <w:p w:rsidR="00AD2E33" w:rsidRPr="008325E4" w:rsidRDefault="00105FD1" w:rsidP="00105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</w:rPr>
              <w:t>З</w:t>
            </w:r>
            <w:r w:rsidR="00AD2E33" w:rsidRPr="008325E4">
              <w:rPr>
                <w:rFonts w:ascii="Times New Roman" w:hAnsi="Times New Roman"/>
              </w:rPr>
              <w:t>аняти</w:t>
            </w:r>
            <w:r w:rsidR="00AD2E3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AD2E33" w:rsidRPr="008325E4">
              <w:rPr>
                <w:rFonts w:ascii="Times New Roman" w:hAnsi="Times New Roman"/>
              </w:rPr>
              <w:t>физической</w:t>
            </w:r>
            <w:r>
              <w:rPr>
                <w:rFonts w:ascii="Times New Roman" w:hAnsi="Times New Roman"/>
              </w:rPr>
              <w:t xml:space="preserve"> </w:t>
            </w:r>
            <w:r w:rsidR="00AD2E33" w:rsidRPr="008325E4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AD2E33" w:rsidRPr="008325E4" w:rsidRDefault="00AD2E33" w:rsidP="00AD2E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Коммуникативная деятельность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2.1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325E4">
              <w:rPr>
                <w:rFonts w:ascii="Times New Roman" w:hAnsi="Times New Roman"/>
              </w:rPr>
              <w:t>азвитие речи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образовательная ситуация, а также во всех о</w:t>
            </w:r>
            <w:r w:rsidRPr="008325E4">
              <w:rPr>
                <w:rFonts w:ascii="Times New Roman" w:hAnsi="Times New Roman"/>
              </w:rPr>
              <w:t>б</w:t>
            </w:r>
            <w:r w:rsidRPr="008325E4">
              <w:rPr>
                <w:rFonts w:ascii="Times New Roman" w:hAnsi="Times New Roman"/>
              </w:rPr>
              <w:t>разовательных ситуациях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AD2E33" w:rsidRPr="008325E4" w:rsidRDefault="00AD2E33" w:rsidP="00AD2E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Познавательно-исследовательская деятельность</w:t>
            </w:r>
          </w:p>
        </w:tc>
      </w:tr>
      <w:tr w:rsidR="00AD2E33" w:rsidRPr="008325E4" w:rsidTr="00105FD1">
        <w:trPr>
          <w:trHeight w:val="53"/>
        </w:trPr>
        <w:tc>
          <w:tcPr>
            <w:tcW w:w="675" w:type="dxa"/>
            <w:vAlign w:val="center"/>
          </w:tcPr>
          <w:p w:rsidR="00AD2E33" w:rsidRPr="002A494D" w:rsidRDefault="00AD2E33" w:rsidP="00AD2E33">
            <w:pPr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8325E4">
              <w:rPr>
                <w:rFonts w:ascii="Times New Roman" w:hAnsi="Times New Roman"/>
              </w:rPr>
              <w:t>сследование объектов живой и неж</w:t>
            </w:r>
            <w:r w:rsidRPr="008325E4">
              <w:rPr>
                <w:rFonts w:ascii="Times New Roman" w:hAnsi="Times New Roman"/>
              </w:rPr>
              <w:t>и</w:t>
            </w:r>
            <w:r w:rsidRPr="008325E4">
              <w:rPr>
                <w:rFonts w:ascii="Times New Roman" w:hAnsi="Times New Roman"/>
              </w:rPr>
              <w:t>вой природы экспериментирование</w:t>
            </w:r>
            <w:r>
              <w:rPr>
                <w:rFonts w:ascii="Times New Roman" w:hAnsi="Times New Roman"/>
              </w:rPr>
              <w:t>,</w:t>
            </w:r>
            <w:r w:rsidRPr="008325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325E4">
              <w:rPr>
                <w:rFonts w:ascii="Times New Roman" w:hAnsi="Times New Roman"/>
              </w:rPr>
              <w:t>ознание предметного</w:t>
            </w:r>
            <w:r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4820" w:type="dxa"/>
            <w:vMerge w:val="restart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AD2E33" w:rsidRPr="008325E4" w:rsidTr="00AD2E33">
        <w:trPr>
          <w:trHeight w:val="85"/>
        </w:trPr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969" w:type="dxa"/>
            <w:vAlign w:val="center"/>
          </w:tcPr>
          <w:p w:rsidR="00AD2E33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</w:t>
            </w:r>
            <w:r w:rsidRPr="008325E4">
              <w:rPr>
                <w:rFonts w:ascii="Times New Roman" w:hAnsi="Times New Roman"/>
              </w:rPr>
              <w:t>социаль</w:t>
            </w:r>
            <w:r>
              <w:rPr>
                <w:rFonts w:ascii="Times New Roman" w:hAnsi="Times New Roman"/>
              </w:rPr>
              <w:t>ного мира</w:t>
            </w:r>
          </w:p>
        </w:tc>
        <w:tc>
          <w:tcPr>
            <w:tcW w:w="4820" w:type="dxa"/>
            <w:vMerge/>
            <w:vAlign w:val="center"/>
          </w:tcPr>
          <w:p w:rsidR="00AD2E33" w:rsidRPr="008325E4" w:rsidRDefault="00AD2E33" w:rsidP="00AD2E33">
            <w:pPr>
              <w:jc w:val="center"/>
              <w:rPr>
                <w:rFonts w:ascii="Times New Roman" w:hAnsi="Times New Roman"/>
              </w:rPr>
            </w:pP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освоение безопасного поведения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</w:t>
            </w:r>
            <w:r w:rsidRPr="008325E4">
              <w:rPr>
                <w:rFonts w:ascii="Times New Roman" w:hAnsi="Times New Roman"/>
              </w:rPr>
              <w:t>атематическое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и сенсорное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образовательная ситуация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AD2E33" w:rsidRPr="008325E4" w:rsidRDefault="00AD2E33" w:rsidP="00AD2E33">
            <w:pPr>
              <w:spacing w:after="0" w:line="240" w:lineRule="auto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  <w:b/>
              </w:rPr>
              <w:t>Изобразительная деятельность и конструирование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4.1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4.2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лепка</w:t>
            </w:r>
          </w:p>
        </w:tc>
        <w:tc>
          <w:tcPr>
            <w:tcW w:w="4820" w:type="dxa"/>
            <w:vAlign w:val="center"/>
          </w:tcPr>
          <w:p w:rsidR="00AD2E33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4.3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4820" w:type="dxa"/>
            <w:vAlign w:val="center"/>
          </w:tcPr>
          <w:p w:rsidR="00AD2E33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2A494D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4.4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образовательн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AD2E33" w:rsidRPr="008325E4" w:rsidTr="00AD2E33">
        <w:tc>
          <w:tcPr>
            <w:tcW w:w="675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Музыкальная деятельность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 xml:space="preserve">2 </w:t>
            </w:r>
            <w:proofErr w:type="gramStart"/>
            <w:r w:rsidRPr="008325E4">
              <w:rPr>
                <w:rFonts w:ascii="Times New Roman" w:hAnsi="Times New Roman"/>
              </w:rPr>
              <w:t>музыкальных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занятия</w:t>
            </w:r>
          </w:p>
        </w:tc>
      </w:tr>
      <w:tr w:rsidR="00AD2E33" w:rsidRPr="008325E4" w:rsidTr="00AD2E33">
        <w:trPr>
          <w:trHeight w:val="85"/>
        </w:trPr>
        <w:tc>
          <w:tcPr>
            <w:tcW w:w="675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</w:tc>
        <w:tc>
          <w:tcPr>
            <w:tcW w:w="4820" w:type="dxa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lastRenderedPageBreak/>
              <w:t>образовательная ситуация</w:t>
            </w:r>
          </w:p>
        </w:tc>
      </w:tr>
      <w:tr w:rsidR="00AD2E33" w:rsidRPr="008325E4" w:rsidTr="00AD2E33">
        <w:tc>
          <w:tcPr>
            <w:tcW w:w="4644" w:type="dxa"/>
            <w:gridSpan w:val="2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lastRenderedPageBreak/>
              <w:t>Всего в неделю</w:t>
            </w:r>
          </w:p>
        </w:tc>
        <w:tc>
          <w:tcPr>
            <w:tcW w:w="4820" w:type="dxa"/>
            <w:vAlign w:val="center"/>
          </w:tcPr>
          <w:p w:rsidR="00AD2E33" w:rsidRPr="0009779C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11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09779C">
              <w:rPr>
                <w:rFonts w:ascii="Times New Roman" w:hAnsi="Times New Roman"/>
              </w:rPr>
              <w:t>образовательных ситуаций и занятий</w:t>
            </w:r>
          </w:p>
        </w:tc>
      </w:tr>
      <w:tr w:rsidR="00AD2E33" w:rsidRPr="008325E4" w:rsidTr="00AD2E33">
        <w:tc>
          <w:tcPr>
            <w:tcW w:w="4644" w:type="dxa"/>
            <w:gridSpan w:val="2"/>
            <w:vAlign w:val="center"/>
          </w:tcPr>
          <w:p w:rsidR="00AD2E33" w:rsidRPr="008325E4" w:rsidRDefault="00AD2E33" w:rsidP="00AD2E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в учебный год</w:t>
            </w:r>
          </w:p>
        </w:tc>
        <w:tc>
          <w:tcPr>
            <w:tcW w:w="4820" w:type="dxa"/>
            <w:vAlign w:val="center"/>
          </w:tcPr>
          <w:p w:rsidR="00AD2E33" w:rsidRPr="0009779C" w:rsidRDefault="00AD2E33" w:rsidP="00105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  <w:r w:rsidR="00105FD1">
              <w:rPr>
                <w:rFonts w:ascii="Times New Roman" w:hAnsi="Times New Roman"/>
              </w:rPr>
              <w:t xml:space="preserve"> </w:t>
            </w:r>
            <w:r w:rsidRPr="0009779C">
              <w:rPr>
                <w:rFonts w:ascii="Times New Roman" w:hAnsi="Times New Roman"/>
              </w:rPr>
              <w:t>образовательных ситуаций и занятий</w:t>
            </w:r>
          </w:p>
        </w:tc>
      </w:tr>
    </w:tbl>
    <w:p w:rsidR="00B50F3D" w:rsidRPr="006908E0" w:rsidRDefault="00B50F3D" w:rsidP="00B50F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воспитателя, детей и культурных пра</w:t>
      </w:r>
      <w:r w:rsidRPr="006908E0">
        <w:rPr>
          <w:rFonts w:ascii="Times New Roman" w:hAnsi="Times New Roman" w:cs="Times New Roman"/>
          <w:b/>
          <w:sz w:val="24"/>
          <w:szCs w:val="24"/>
        </w:rPr>
        <w:t>к</w:t>
      </w:r>
      <w:r w:rsidRPr="006908E0">
        <w:rPr>
          <w:rFonts w:ascii="Times New Roman" w:hAnsi="Times New Roman" w:cs="Times New Roman"/>
          <w:b/>
          <w:sz w:val="24"/>
          <w:szCs w:val="24"/>
        </w:rPr>
        <w:t>тик в режимных моментах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548"/>
      </w:tblGrid>
      <w:tr w:rsidR="00B50F3D" w:rsidRPr="006908E0" w:rsidTr="00105FD1">
        <w:tc>
          <w:tcPr>
            <w:tcW w:w="5920" w:type="dxa"/>
            <w:vMerge w:val="restart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3548" w:type="dxa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деятельности и кул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турных практик в неделю</w:t>
            </w:r>
          </w:p>
        </w:tc>
      </w:tr>
      <w:tr w:rsidR="00105FD1" w:rsidRPr="006908E0" w:rsidTr="00105FD1">
        <w:tc>
          <w:tcPr>
            <w:tcW w:w="5920" w:type="dxa"/>
            <w:vMerge/>
          </w:tcPr>
          <w:p w:rsidR="00105FD1" w:rsidRPr="006908E0" w:rsidRDefault="00105FD1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105FD1" w:rsidRPr="006908E0" w:rsidRDefault="00105FD1" w:rsidP="0010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B50F3D" w:rsidRPr="006908E0" w:rsidTr="00B9559D">
        <w:tc>
          <w:tcPr>
            <w:tcW w:w="9468" w:type="dxa"/>
            <w:gridSpan w:val="2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 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0F3D" w:rsidRPr="006908E0" w:rsidTr="00B9559D">
        <w:tc>
          <w:tcPr>
            <w:tcW w:w="9468" w:type="dxa"/>
            <w:gridSpan w:val="2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105FD1" w:rsidRPr="006908E0" w:rsidTr="00105FD1">
        <w:tc>
          <w:tcPr>
            <w:tcW w:w="5920" w:type="dxa"/>
          </w:tcPr>
          <w:p w:rsidR="00105FD1" w:rsidRPr="006908E0" w:rsidRDefault="00105FD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548" w:type="dxa"/>
            <w:vAlign w:val="center"/>
          </w:tcPr>
          <w:p w:rsidR="00105FD1" w:rsidRPr="006908E0" w:rsidRDefault="00105FD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5FD1" w:rsidRPr="006908E0" w:rsidTr="00105FD1">
        <w:tc>
          <w:tcPr>
            <w:tcW w:w="5920" w:type="dxa"/>
          </w:tcPr>
          <w:p w:rsidR="00105FD1" w:rsidRPr="006908E0" w:rsidRDefault="00105FD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но-конструктивные игры)</w:t>
            </w:r>
          </w:p>
        </w:tc>
        <w:tc>
          <w:tcPr>
            <w:tcW w:w="3548" w:type="dxa"/>
            <w:vAlign w:val="center"/>
          </w:tcPr>
          <w:p w:rsidR="00105FD1" w:rsidRPr="006908E0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3 раза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студия (театрализованные игры) 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Досуг здоровья и подвижных игр 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0F3D" w:rsidRPr="006908E0" w:rsidTr="00B9559D">
        <w:tc>
          <w:tcPr>
            <w:tcW w:w="9468" w:type="dxa"/>
            <w:gridSpan w:val="2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направленности </w:t>
            </w:r>
            <w:proofErr w:type="gramEnd"/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0F3D" w:rsidRPr="006908E0" w:rsidTr="00B9559D">
        <w:tc>
          <w:tcPr>
            <w:tcW w:w="9468" w:type="dxa"/>
            <w:gridSpan w:val="2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Формы творческой активности, обеспечивающей художественно-эстетическое ра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витие</w:t>
            </w:r>
          </w:p>
        </w:tc>
      </w:tr>
      <w:tr w:rsidR="00105FD1" w:rsidRPr="006908E0" w:rsidTr="00105FD1">
        <w:tc>
          <w:tcPr>
            <w:tcW w:w="5920" w:type="dxa"/>
          </w:tcPr>
          <w:p w:rsidR="00105FD1" w:rsidRPr="006908E0" w:rsidRDefault="00105FD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3548" w:type="dxa"/>
            <w:vAlign w:val="center"/>
          </w:tcPr>
          <w:p w:rsidR="00105FD1" w:rsidRPr="006908E0" w:rsidRDefault="00105FD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105FD1" w:rsidRPr="006908E0" w:rsidRDefault="00105FD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ственный труд по интересам)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0F3D" w:rsidRPr="006908E0" w:rsidTr="00B9559D">
        <w:tc>
          <w:tcPr>
            <w:tcW w:w="9468" w:type="dxa"/>
            <w:gridSpan w:val="2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0F3D" w:rsidRPr="006908E0" w:rsidTr="00105FD1">
        <w:tc>
          <w:tcPr>
            <w:tcW w:w="5920" w:type="dxa"/>
          </w:tcPr>
          <w:p w:rsidR="00B50F3D" w:rsidRPr="006908E0" w:rsidRDefault="00B50F3D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3548" w:type="dxa"/>
            <w:vAlign w:val="center"/>
          </w:tcPr>
          <w:p w:rsidR="00B50F3D" w:rsidRPr="006908E0" w:rsidRDefault="00B50F3D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5FD1" w:rsidRPr="006908E0" w:rsidTr="00105FD1">
        <w:tc>
          <w:tcPr>
            <w:tcW w:w="5920" w:type="dxa"/>
          </w:tcPr>
          <w:p w:rsidR="00105FD1" w:rsidRPr="006908E0" w:rsidRDefault="00105FD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3548" w:type="dxa"/>
          </w:tcPr>
          <w:p w:rsidR="00105FD1" w:rsidRPr="006908E0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</w:tbl>
    <w:p w:rsidR="00B50F3D" w:rsidRPr="006908E0" w:rsidRDefault="00B50F3D" w:rsidP="00B50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8E0">
        <w:rPr>
          <w:rFonts w:ascii="Times New Roman" w:hAnsi="Times New Roman" w:cs="Times New Roman"/>
          <w:sz w:val="24"/>
          <w:szCs w:val="24"/>
        </w:rPr>
        <w:t>На самостоятельную деятельность детей 3-7 лет (игры, подготовка к образов</w:t>
      </w:r>
      <w:r w:rsidRPr="006908E0">
        <w:rPr>
          <w:rFonts w:ascii="Times New Roman" w:hAnsi="Times New Roman" w:cs="Times New Roman"/>
          <w:sz w:val="24"/>
          <w:szCs w:val="24"/>
        </w:rPr>
        <w:t>а</w:t>
      </w:r>
      <w:r w:rsidRPr="006908E0">
        <w:rPr>
          <w:rFonts w:ascii="Times New Roman" w:hAnsi="Times New Roman" w:cs="Times New Roman"/>
          <w:sz w:val="24"/>
          <w:szCs w:val="24"/>
        </w:rPr>
        <w:t xml:space="preserve">тельной деятельности, личная гигиена) в режиме дня отводится не менее 3-4 часов. </w:t>
      </w:r>
    </w:p>
    <w:p w:rsidR="00B50F3D" w:rsidRPr="006908E0" w:rsidRDefault="00B50F3D" w:rsidP="00B50F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E0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 в режимных моментах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105FD1" w:rsidRPr="006908E0" w:rsidTr="00F707FF">
        <w:trPr>
          <w:trHeight w:val="118"/>
        </w:trPr>
        <w:tc>
          <w:tcPr>
            <w:tcW w:w="7763" w:type="dxa"/>
          </w:tcPr>
          <w:p w:rsidR="00105FD1" w:rsidRPr="006908E0" w:rsidRDefault="00105FD1" w:rsidP="00B9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701" w:type="dxa"/>
          </w:tcPr>
          <w:p w:rsidR="00105FD1" w:rsidRPr="006908E0" w:rsidRDefault="00105FD1" w:rsidP="0010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ние времени в течение дня</w:t>
            </w:r>
          </w:p>
        </w:tc>
      </w:tr>
      <w:tr w:rsidR="00F632B1" w:rsidRPr="006908E0" w:rsidTr="00F707FF">
        <w:tc>
          <w:tcPr>
            <w:tcW w:w="7763" w:type="dxa"/>
          </w:tcPr>
          <w:p w:rsidR="00F632B1" w:rsidRPr="006908E0" w:rsidRDefault="00F632B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701" w:type="dxa"/>
          </w:tcPr>
          <w:p w:rsidR="00F632B1" w:rsidRPr="006908E0" w:rsidRDefault="00F632B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10-50 мин </w:t>
            </w:r>
          </w:p>
        </w:tc>
      </w:tr>
      <w:tr w:rsidR="00F632B1" w:rsidRPr="006908E0" w:rsidTr="00F707FF">
        <w:tc>
          <w:tcPr>
            <w:tcW w:w="7763" w:type="dxa"/>
          </w:tcPr>
          <w:p w:rsidR="00F632B1" w:rsidRPr="006908E0" w:rsidRDefault="00F632B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1701" w:type="dxa"/>
          </w:tcPr>
          <w:p w:rsidR="00F632B1" w:rsidRPr="006908E0" w:rsidRDefault="00F632B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632B1" w:rsidRPr="006908E0" w:rsidTr="00F707FF">
        <w:tc>
          <w:tcPr>
            <w:tcW w:w="7763" w:type="dxa"/>
          </w:tcPr>
          <w:p w:rsidR="00F632B1" w:rsidRPr="006908E0" w:rsidRDefault="00F632B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701" w:type="dxa"/>
          </w:tcPr>
          <w:p w:rsidR="00F632B1" w:rsidRPr="006908E0" w:rsidRDefault="00F632B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60-1:30</w:t>
            </w:r>
          </w:p>
        </w:tc>
      </w:tr>
      <w:tr w:rsidR="00F632B1" w:rsidRPr="006908E0" w:rsidTr="00F707FF">
        <w:tc>
          <w:tcPr>
            <w:tcW w:w="7763" w:type="dxa"/>
          </w:tcPr>
          <w:p w:rsidR="00F632B1" w:rsidRPr="006908E0" w:rsidRDefault="00F632B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игры, досуги, общение и деятельность по интересам во </w:t>
            </w:r>
            <w:r w:rsidRPr="0069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половине дня </w:t>
            </w:r>
          </w:p>
        </w:tc>
        <w:tc>
          <w:tcPr>
            <w:tcW w:w="1701" w:type="dxa"/>
          </w:tcPr>
          <w:p w:rsidR="00F632B1" w:rsidRPr="006908E0" w:rsidRDefault="00F632B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</w:tr>
      <w:tr w:rsidR="00F632B1" w:rsidRPr="006908E0" w:rsidTr="00F707FF">
        <w:tc>
          <w:tcPr>
            <w:tcW w:w="7763" w:type="dxa"/>
          </w:tcPr>
          <w:p w:rsidR="00F632B1" w:rsidRPr="006908E0" w:rsidRDefault="00F632B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701" w:type="dxa"/>
          </w:tcPr>
          <w:p w:rsidR="00F632B1" w:rsidRPr="006908E0" w:rsidRDefault="00F632B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>От 40 мин</w:t>
            </w:r>
          </w:p>
        </w:tc>
      </w:tr>
      <w:tr w:rsidR="00F632B1" w:rsidRPr="006908E0" w:rsidTr="00F707FF">
        <w:tc>
          <w:tcPr>
            <w:tcW w:w="7763" w:type="dxa"/>
          </w:tcPr>
          <w:p w:rsidR="00F632B1" w:rsidRPr="006908E0" w:rsidRDefault="00F632B1" w:rsidP="00B9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Игры перед уходом домой </w:t>
            </w:r>
          </w:p>
        </w:tc>
        <w:tc>
          <w:tcPr>
            <w:tcW w:w="1701" w:type="dxa"/>
          </w:tcPr>
          <w:p w:rsidR="00F632B1" w:rsidRPr="006908E0" w:rsidRDefault="00F632B1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E0">
              <w:rPr>
                <w:rFonts w:ascii="Times New Roman" w:hAnsi="Times New Roman" w:cs="Times New Roman"/>
                <w:sz w:val="24"/>
                <w:szCs w:val="24"/>
              </w:rPr>
              <w:t xml:space="preserve">15-50 мин </w:t>
            </w:r>
          </w:p>
        </w:tc>
      </w:tr>
    </w:tbl>
    <w:p w:rsidR="00B50F3D" w:rsidRPr="0024269E" w:rsidRDefault="00B50F3D" w:rsidP="00F707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Verdana" w:hAnsi="Verdana"/>
          <w:sz w:val="24"/>
          <w:szCs w:val="24"/>
        </w:rPr>
      </w:pPr>
      <w:r w:rsidRPr="006908E0">
        <w:rPr>
          <w:rFonts w:ascii="Times New Roman" w:hAnsi="Times New Roman" w:cs="Times New Roman"/>
          <w:b/>
          <w:bCs/>
          <w:sz w:val="24"/>
          <w:szCs w:val="24"/>
        </w:rPr>
        <w:t>Учебный график</w:t>
      </w:r>
    </w:p>
    <w:tbl>
      <w:tblPr>
        <w:tblW w:w="8470" w:type="pct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4633"/>
        <w:gridCol w:w="2966"/>
        <w:gridCol w:w="30"/>
        <w:gridCol w:w="32"/>
        <w:gridCol w:w="30"/>
        <w:gridCol w:w="3303"/>
        <w:gridCol w:w="1466"/>
        <w:gridCol w:w="88"/>
        <w:gridCol w:w="11"/>
        <w:gridCol w:w="1579"/>
      </w:tblGrid>
      <w:tr w:rsidR="00F632B1" w:rsidRPr="00F7429E" w:rsidTr="00F707FF">
        <w:trPr>
          <w:trHeight w:val="156"/>
        </w:trPr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7"/>
          <w:wAfter w:w="2031" w:type="pct"/>
          <w:trHeight w:val="605"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(4 - 5 лет)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7"/>
          <w:wAfter w:w="2031" w:type="pct"/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F632B1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59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01.01-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5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Во время каникул дети посещают ДОУ, НОД интеллектуального направления с детьми не проводится. Проводятся совместные мер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приятия эстетического и оздоровительного направления – музыкал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ь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ные, физкультурные, художественно-творческие. Организуются спо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р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тивные и подвижные игры, развлечения, увеличивается продолжител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ь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ность прогулки.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D2EAF1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Летний оздор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вительный п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01.06 -31.08.201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учебной нагрузки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7"/>
          <w:wAfter w:w="2031" w:type="pct"/>
          <w:trHeight w:val="145"/>
        </w:trPr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нагрузки</w:t>
            </w:r>
          </w:p>
        </w:tc>
        <w:tc>
          <w:tcPr>
            <w:tcW w:w="237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296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5"/>
          <w:wAfter w:w="2014" w:type="pct"/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1-ю половину дня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5"/>
          <w:wAfter w:w="2014" w:type="pct"/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во 2-ю полов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ну дня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5"/>
          <w:wAfter w:w="2014" w:type="pct"/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перерыва между НОД и занятиями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4"/>
          <w:wAfter w:w="983" w:type="pct"/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Проведение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занятий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F632B1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групповом помещении;</w:t>
            </w:r>
          </w:p>
          <w:p w:rsidR="00F632B1" w:rsidRPr="00F7429E" w:rsidRDefault="00F632B1" w:rsidP="00F632B1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комнате психологической разгрузки;</w:t>
            </w:r>
          </w:p>
          <w:p w:rsidR="00F632B1" w:rsidRPr="00F7429E" w:rsidRDefault="00F632B1" w:rsidP="00F632B1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музыкальном зале;</w:t>
            </w:r>
          </w:p>
          <w:p w:rsidR="00F632B1" w:rsidRPr="00F7429E" w:rsidRDefault="00F632B1" w:rsidP="00F632B1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спортивном и тренажерном зале;</w:t>
            </w:r>
          </w:p>
          <w:p w:rsidR="00F632B1" w:rsidRPr="00F7429E" w:rsidRDefault="00F632B1" w:rsidP="00F632B1">
            <w:pPr>
              <w:numPr>
                <w:ilvl w:val="0"/>
                <w:numId w:val="7"/>
              </w:numPr>
              <w:tabs>
                <w:tab w:val="left" w:pos="0"/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летний период на воздухе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1"/>
          <w:wAfter w:w="493" w:type="pct"/>
          <w:trHeight w:val="14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досугов</w:t>
            </w:r>
          </w:p>
        </w:tc>
        <w:tc>
          <w:tcPr>
            <w:tcW w:w="237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B1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досуг – 1 раз в неделю;</w:t>
            </w:r>
          </w:p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– 2 раза в месяц</w:t>
            </w:r>
          </w:p>
        </w:tc>
        <w:tc>
          <w:tcPr>
            <w:tcW w:w="15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3"/>
          <w:wAfter w:w="525" w:type="pct"/>
          <w:trHeight w:val="145"/>
        </w:trPr>
        <w:tc>
          <w:tcPr>
            <w:tcW w:w="29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Style w:val="a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Диагностический период</w:t>
            </w:r>
          </w:p>
        </w:tc>
        <w:tc>
          <w:tcPr>
            <w:tcW w:w="15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trHeight w:val="156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Сроки провед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ния педагогич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ской диагн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29E">
              <w:rPr>
                <w:rFonts w:ascii="Times New Roman" w:hAnsi="Times New Roman"/>
                <w:sz w:val="24"/>
                <w:szCs w:val="24"/>
              </w:rPr>
              <w:lastRenderedPageBreak/>
              <w:t>стики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lastRenderedPageBreak/>
              <w:t>Первичная диагностика при поступлении воспитанников в ДОУ</w:t>
            </w:r>
          </w:p>
          <w:p w:rsidR="00F632B1" w:rsidRPr="00F7429E" w:rsidRDefault="00F632B1" w:rsidP="00A2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 xml:space="preserve">Общая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2"/>
          <w:wAfter w:w="497" w:type="pct"/>
          <w:trHeight w:val="843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lastRenderedPageBreak/>
              <w:t>Сроки провед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ния психолог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ческой диагн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о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237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32B1" w:rsidRPr="00F7429E" w:rsidRDefault="00F632B1" w:rsidP="00A261E0">
            <w:pPr>
              <w:spacing w:after="0" w:line="240" w:lineRule="auto"/>
              <w:ind w:left="116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Диагностика коммуникативного и эмоционального развития воспита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н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ников – в течение учебного года</w:t>
            </w:r>
          </w:p>
          <w:p w:rsidR="00F632B1" w:rsidRPr="00F7429E" w:rsidRDefault="00F632B1" w:rsidP="00F707FF">
            <w:pPr>
              <w:spacing w:after="0" w:line="240" w:lineRule="auto"/>
              <w:ind w:left="116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Индивидуальное диагностическое обследование – по запросам родит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A26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B1" w:rsidRPr="00F7429E" w:rsidTr="00F707FF">
        <w:trPr>
          <w:gridAfter w:val="9"/>
          <w:wAfter w:w="2963" w:type="pct"/>
          <w:trHeight w:val="156"/>
        </w:trPr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2B1" w:rsidRPr="00F7429E" w:rsidRDefault="00F632B1" w:rsidP="00F632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B92" w:rsidRPr="000E4B92" w:rsidRDefault="000E4B92" w:rsidP="000E4B92">
      <w:pPr>
        <w:pStyle w:val="Default"/>
        <w:ind w:firstLine="709"/>
        <w:jc w:val="both"/>
        <w:rPr>
          <w:szCs w:val="23"/>
        </w:rPr>
      </w:pPr>
      <w:r w:rsidRPr="000E4B92">
        <w:rPr>
          <w:b/>
          <w:bCs/>
          <w:szCs w:val="23"/>
        </w:rPr>
        <w:t xml:space="preserve">Часть, формируемая участниками образовательных отношений. </w:t>
      </w:r>
    </w:p>
    <w:p w:rsidR="000E4B92" w:rsidRDefault="000E4B92" w:rsidP="000E4B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3"/>
        </w:rPr>
      </w:pPr>
      <w:r w:rsidRPr="000E4B92">
        <w:rPr>
          <w:rFonts w:ascii="Times New Roman" w:hAnsi="Times New Roman" w:cs="Times New Roman"/>
          <w:sz w:val="24"/>
          <w:szCs w:val="23"/>
        </w:rPr>
        <w:t>В соответствии с «Положением о внутреннем распорядке воспитанников», «Пол</w:t>
      </w:r>
      <w:r w:rsidRPr="000E4B92">
        <w:rPr>
          <w:rFonts w:ascii="Times New Roman" w:hAnsi="Times New Roman" w:cs="Times New Roman"/>
          <w:sz w:val="24"/>
          <w:szCs w:val="23"/>
        </w:rPr>
        <w:t>о</w:t>
      </w:r>
      <w:r w:rsidRPr="000E4B92">
        <w:rPr>
          <w:rFonts w:ascii="Times New Roman" w:hAnsi="Times New Roman" w:cs="Times New Roman"/>
          <w:sz w:val="24"/>
          <w:szCs w:val="23"/>
        </w:rPr>
        <w:t>жением о каникулах» образовательная деятельность в летний период не проводится. В п</w:t>
      </w:r>
      <w:r w:rsidRPr="000E4B92">
        <w:rPr>
          <w:rFonts w:ascii="Times New Roman" w:hAnsi="Times New Roman" w:cs="Times New Roman"/>
          <w:sz w:val="24"/>
          <w:szCs w:val="23"/>
        </w:rPr>
        <w:t>е</w:t>
      </w:r>
      <w:r w:rsidRPr="000E4B92">
        <w:rPr>
          <w:rFonts w:ascii="Times New Roman" w:hAnsi="Times New Roman" w:cs="Times New Roman"/>
          <w:sz w:val="24"/>
          <w:szCs w:val="23"/>
        </w:rPr>
        <w:t>риод летних каникул проводятся музыкальные и физкультурные праздники и развлечения. Их планирование осуществляется воспитателями и музыкальным руководителем в соо</w:t>
      </w:r>
      <w:r w:rsidRPr="000E4B92">
        <w:rPr>
          <w:rFonts w:ascii="Times New Roman" w:hAnsi="Times New Roman" w:cs="Times New Roman"/>
          <w:sz w:val="24"/>
          <w:szCs w:val="23"/>
        </w:rPr>
        <w:t>т</w:t>
      </w:r>
      <w:r w:rsidRPr="000E4B92">
        <w:rPr>
          <w:rFonts w:ascii="Times New Roman" w:hAnsi="Times New Roman" w:cs="Times New Roman"/>
          <w:sz w:val="24"/>
          <w:szCs w:val="23"/>
        </w:rPr>
        <w:t>ветствии и приблизительным перечнем календарных праздников и дат.</w:t>
      </w:r>
    </w:p>
    <w:p w:rsidR="003B5B9F" w:rsidRDefault="003B5B9F" w:rsidP="000E4B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3"/>
        </w:rPr>
      </w:pPr>
    </w:p>
    <w:p w:rsidR="003B5B9F" w:rsidRPr="003B5B9F" w:rsidRDefault="003B5B9F" w:rsidP="003B5B9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3.8</w:t>
      </w:r>
      <w:r w:rsidRPr="003B5B9F">
        <w:rPr>
          <w:rFonts w:ascii="Times New Roman" w:hAnsi="Times New Roman" w:cs="Times New Roman"/>
          <w:b/>
          <w:sz w:val="24"/>
          <w:szCs w:val="23"/>
        </w:rPr>
        <w:t>. Перспективы работы по совершенствованию и развитию</w:t>
      </w:r>
    </w:p>
    <w:p w:rsidR="003B5B9F" w:rsidRPr="003B5B9F" w:rsidRDefault="003B5B9F" w:rsidP="003B5B9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3B5B9F">
        <w:rPr>
          <w:rFonts w:ascii="Times New Roman" w:hAnsi="Times New Roman" w:cs="Times New Roman"/>
          <w:b/>
          <w:sz w:val="24"/>
          <w:szCs w:val="23"/>
        </w:rPr>
        <w:t>содержания Рабочей программы средней группы</w:t>
      </w:r>
    </w:p>
    <w:p w:rsidR="003B5B9F" w:rsidRPr="003B5B9F" w:rsidRDefault="003B5B9F" w:rsidP="003B5B9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</w:p>
    <w:p w:rsidR="003B5B9F" w:rsidRPr="003B5B9F" w:rsidRDefault="003B5B9F" w:rsidP="003B5B9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3B5B9F">
        <w:rPr>
          <w:rFonts w:ascii="Times New Roman" w:hAnsi="Times New Roman" w:cs="Times New Roman"/>
          <w:sz w:val="24"/>
          <w:szCs w:val="23"/>
        </w:rPr>
        <w:t xml:space="preserve">1. Оформить зону творчества. </w:t>
      </w:r>
    </w:p>
    <w:p w:rsidR="003B5B9F" w:rsidRPr="003B5B9F" w:rsidRDefault="003B5B9F" w:rsidP="003B5B9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3B5B9F">
        <w:rPr>
          <w:rFonts w:ascii="Times New Roman" w:hAnsi="Times New Roman" w:cs="Times New Roman"/>
          <w:sz w:val="24"/>
          <w:szCs w:val="23"/>
        </w:rPr>
        <w:t xml:space="preserve">2. Дополнить игровую и познавательную зоны дидактическими играми и пособиями. </w:t>
      </w:r>
    </w:p>
    <w:p w:rsidR="003B5B9F" w:rsidRPr="003B5B9F" w:rsidRDefault="003B5B9F" w:rsidP="003B5B9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3B5B9F">
        <w:rPr>
          <w:rFonts w:ascii="Times New Roman" w:hAnsi="Times New Roman" w:cs="Times New Roman"/>
          <w:sz w:val="24"/>
          <w:szCs w:val="23"/>
        </w:rPr>
        <w:t>3. Разработать картотеку дидактических игр для детей по 5 образовательным областям.</w:t>
      </w:r>
    </w:p>
    <w:p w:rsidR="003B5B9F" w:rsidRPr="003B5B9F" w:rsidRDefault="003B5B9F" w:rsidP="003B5B9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3B5B9F">
        <w:rPr>
          <w:rFonts w:ascii="Times New Roman" w:hAnsi="Times New Roman" w:cs="Times New Roman"/>
          <w:sz w:val="24"/>
          <w:szCs w:val="23"/>
        </w:rPr>
        <w:t>4. Расширить индивидуализацию РППС: организовать «уголок уединения», оформить зону для девочек.</w:t>
      </w:r>
    </w:p>
    <w:p w:rsidR="003B5B9F" w:rsidRDefault="003B5B9F" w:rsidP="000E4B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3"/>
        </w:rPr>
      </w:pPr>
    </w:p>
    <w:sectPr w:rsidR="003B5B9F" w:rsidSect="0092582A">
      <w:footerReference w:type="default" r:id="rId12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D1" w:rsidRDefault="00105FD1" w:rsidP="00ED7F04">
      <w:pPr>
        <w:spacing w:after="0" w:line="240" w:lineRule="auto"/>
      </w:pPr>
      <w:r>
        <w:separator/>
      </w:r>
    </w:p>
  </w:endnote>
  <w:endnote w:type="continuationSeparator" w:id="0">
    <w:p w:rsidR="00105FD1" w:rsidRDefault="00105FD1" w:rsidP="00ED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29940"/>
      <w:docPartObj>
        <w:docPartGallery w:val="Page Numbers (Bottom of Page)"/>
        <w:docPartUnique/>
      </w:docPartObj>
    </w:sdtPr>
    <w:sdtEndPr/>
    <w:sdtContent>
      <w:p w:rsidR="00105FD1" w:rsidRDefault="00105F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FD1" w:rsidRDefault="00105FD1">
    <w:pPr>
      <w:pStyle w:val="a7"/>
    </w:pPr>
  </w:p>
  <w:p w:rsidR="00105FD1" w:rsidRDefault="00105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D1" w:rsidRDefault="00105FD1" w:rsidP="00ED7F04">
      <w:pPr>
        <w:spacing w:after="0" w:line="240" w:lineRule="auto"/>
      </w:pPr>
      <w:r>
        <w:separator/>
      </w:r>
    </w:p>
  </w:footnote>
  <w:footnote w:type="continuationSeparator" w:id="0">
    <w:p w:rsidR="00105FD1" w:rsidRDefault="00105FD1" w:rsidP="00ED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F0E3E4"/>
    <w:lvl w:ilvl="0">
      <w:numFmt w:val="bullet"/>
      <w:lvlText w:val="*"/>
      <w:lvlJc w:val="left"/>
    </w:lvl>
  </w:abstractNum>
  <w:abstractNum w:abstractNumId="1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81640"/>
    <w:multiLevelType w:val="hybridMultilevel"/>
    <w:tmpl w:val="8CD07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27FA"/>
    <w:multiLevelType w:val="hybridMultilevel"/>
    <w:tmpl w:val="C21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E60B1"/>
    <w:multiLevelType w:val="hybridMultilevel"/>
    <w:tmpl w:val="65C8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37A4D"/>
    <w:multiLevelType w:val="hybridMultilevel"/>
    <w:tmpl w:val="37981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02336"/>
    <w:multiLevelType w:val="hybridMultilevel"/>
    <w:tmpl w:val="21D68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1039C"/>
    <w:multiLevelType w:val="hybridMultilevel"/>
    <w:tmpl w:val="63AE7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0C7130"/>
    <w:multiLevelType w:val="hybridMultilevel"/>
    <w:tmpl w:val="40FEDE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765839"/>
    <w:multiLevelType w:val="hybridMultilevel"/>
    <w:tmpl w:val="9BEE5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8C1DFB"/>
    <w:multiLevelType w:val="hybridMultilevel"/>
    <w:tmpl w:val="983CC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C16517F"/>
    <w:multiLevelType w:val="hybridMultilevel"/>
    <w:tmpl w:val="611E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3040C5"/>
    <w:multiLevelType w:val="hybridMultilevel"/>
    <w:tmpl w:val="65A26650"/>
    <w:lvl w:ilvl="0" w:tplc="AFDC0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FE91BF4"/>
    <w:multiLevelType w:val="hybridMultilevel"/>
    <w:tmpl w:val="06880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530BF3"/>
    <w:multiLevelType w:val="hybridMultilevel"/>
    <w:tmpl w:val="2856B3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54B1BCB"/>
    <w:multiLevelType w:val="hybridMultilevel"/>
    <w:tmpl w:val="17C07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4D0C"/>
    <w:multiLevelType w:val="hybridMultilevel"/>
    <w:tmpl w:val="25CEBBEE"/>
    <w:lvl w:ilvl="0" w:tplc="171E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A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68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2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A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61010CF"/>
    <w:multiLevelType w:val="hybridMultilevel"/>
    <w:tmpl w:val="246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381260"/>
    <w:multiLevelType w:val="hybridMultilevel"/>
    <w:tmpl w:val="5A280C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7522B3"/>
    <w:multiLevelType w:val="hybridMultilevel"/>
    <w:tmpl w:val="20FEF576"/>
    <w:lvl w:ilvl="0" w:tplc="6166181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AA56E94"/>
    <w:multiLevelType w:val="hybridMultilevel"/>
    <w:tmpl w:val="F9B0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B6216A"/>
    <w:multiLevelType w:val="hybridMultilevel"/>
    <w:tmpl w:val="3E4C76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E4919C9"/>
    <w:multiLevelType w:val="hybridMultilevel"/>
    <w:tmpl w:val="F03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71125"/>
    <w:multiLevelType w:val="hybridMultilevel"/>
    <w:tmpl w:val="BA2CB3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1811983"/>
    <w:multiLevelType w:val="hybridMultilevel"/>
    <w:tmpl w:val="164A892C"/>
    <w:lvl w:ilvl="0" w:tplc="86C22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F3246A"/>
    <w:multiLevelType w:val="hybridMultilevel"/>
    <w:tmpl w:val="79D6A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832A41"/>
    <w:multiLevelType w:val="hybridMultilevel"/>
    <w:tmpl w:val="066A5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1566EE"/>
    <w:multiLevelType w:val="hybridMultilevel"/>
    <w:tmpl w:val="03AC47A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7B7D8B"/>
    <w:multiLevelType w:val="hybridMultilevel"/>
    <w:tmpl w:val="2524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801E6D"/>
    <w:multiLevelType w:val="hybridMultilevel"/>
    <w:tmpl w:val="C9B015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AF41B78"/>
    <w:multiLevelType w:val="hybridMultilevel"/>
    <w:tmpl w:val="E3A6F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8C2E2C"/>
    <w:multiLevelType w:val="hybridMultilevel"/>
    <w:tmpl w:val="0A92EA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2CA20CFE"/>
    <w:multiLevelType w:val="hybridMultilevel"/>
    <w:tmpl w:val="4F82A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E0A3A"/>
    <w:multiLevelType w:val="hybridMultilevel"/>
    <w:tmpl w:val="015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E0064D"/>
    <w:multiLevelType w:val="hybridMultilevel"/>
    <w:tmpl w:val="B0DE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8C51E5"/>
    <w:multiLevelType w:val="hybridMultilevel"/>
    <w:tmpl w:val="E556A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C46239"/>
    <w:multiLevelType w:val="hybridMultilevel"/>
    <w:tmpl w:val="CB0C2C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332435D8"/>
    <w:multiLevelType w:val="hybridMultilevel"/>
    <w:tmpl w:val="77604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BF2632"/>
    <w:multiLevelType w:val="hybridMultilevel"/>
    <w:tmpl w:val="EEB8A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02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7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84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6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9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36896F44"/>
    <w:multiLevelType w:val="hybridMultilevel"/>
    <w:tmpl w:val="C89C9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355602"/>
    <w:multiLevelType w:val="hybridMultilevel"/>
    <w:tmpl w:val="84842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AD1938"/>
    <w:multiLevelType w:val="hybridMultilevel"/>
    <w:tmpl w:val="7C1845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3DA77464"/>
    <w:multiLevelType w:val="hybridMultilevel"/>
    <w:tmpl w:val="D62609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3E1039A1"/>
    <w:multiLevelType w:val="hybridMultilevel"/>
    <w:tmpl w:val="3158817A"/>
    <w:lvl w:ilvl="0" w:tplc="9C7CC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02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7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84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6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9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40500501"/>
    <w:multiLevelType w:val="hybridMultilevel"/>
    <w:tmpl w:val="32F08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6335D6"/>
    <w:multiLevelType w:val="hybridMultilevel"/>
    <w:tmpl w:val="3DD22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D2502E"/>
    <w:multiLevelType w:val="hybridMultilevel"/>
    <w:tmpl w:val="5E38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C70B95"/>
    <w:multiLevelType w:val="hybridMultilevel"/>
    <w:tmpl w:val="0A88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B6631D"/>
    <w:multiLevelType w:val="hybridMultilevel"/>
    <w:tmpl w:val="12C6B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472600"/>
    <w:multiLevelType w:val="hybridMultilevel"/>
    <w:tmpl w:val="FADC6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DE28DB"/>
    <w:multiLevelType w:val="hybridMultilevel"/>
    <w:tmpl w:val="FA509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D47014"/>
    <w:multiLevelType w:val="multilevel"/>
    <w:tmpl w:val="0E5639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0">
    <w:nsid w:val="47677CB2"/>
    <w:multiLevelType w:val="hybridMultilevel"/>
    <w:tmpl w:val="3B9E88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77D5AC1"/>
    <w:multiLevelType w:val="hybridMultilevel"/>
    <w:tmpl w:val="BCA82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A538E3"/>
    <w:multiLevelType w:val="hybridMultilevel"/>
    <w:tmpl w:val="5650B2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077300A"/>
    <w:multiLevelType w:val="hybridMultilevel"/>
    <w:tmpl w:val="6E3EA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70653"/>
    <w:multiLevelType w:val="hybridMultilevel"/>
    <w:tmpl w:val="AD44765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542B33E6"/>
    <w:multiLevelType w:val="hybridMultilevel"/>
    <w:tmpl w:val="7E227F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136982"/>
    <w:multiLevelType w:val="hybridMultilevel"/>
    <w:tmpl w:val="F4F27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832BEC"/>
    <w:multiLevelType w:val="multilevel"/>
    <w:tmpl w:val="FDF06E76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  <w:b/>
      </w:rPr>
    </w:lvl>
  </w:abstractNum>
  <w:abstractNum w:abstractNumId="70">
    <w:nsid w:val="57D97831"/>
    <w:multiLevelType w:val="multilevel"/>
    <w:tmpl w:val="70840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58627C52"/>
    <w:multiLevelType w:val="hybridMultilevel"/>
    <w:tmpl w:val="7494E3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58E87C8F"/>
    <w:multiLevelType w:val="hybridMultilevel"/>
    <w:tmpl w:val="67C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C28A8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5D046F"/>
    <w:multiLevelType w:val="multilevel"/>
    <w:tmpl w:val="059449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59D80040"/>
    <w:multiLevelType w:val="hybridMultilevel"/>
    <w:tmpl w:val="A776E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5C3B4C"/>
    <w:multiLevelType w:val="hybridMultilevel"/>
    <w:tmpl w:val="3F5E4E46"/>
    <w:lvl w:ilvl="0" w:tplc="2B968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01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2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A7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A0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85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C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4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8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5B807942"/>
    <w:multiLevelType w:val="hybridMultilevel"/>
    <w:tmpl w:val="4A12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6D15DA"/>
    <w:multiLevelType w:val="hybridMultilevel"/>
    <w:tmpl w:val="F02A3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085592"/>
    <w:multiLevelType w:val="hybridMultilevel"/>
    <w:tmpl w:val="92EA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202D2A"/>
    <w:multiLevelType w:val="hybridMultilevel"/>
    <w:tmpl w:val="CC9622C2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62884DA1"/>
    <w:multiLevelType w:val="hybridMultilevel"/>
    <w:tmpl w:val="A16C39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62FE0482"/>
    <w:multiLevelType w:val="hybridMultilevel"/>
    <w:tmpl w:val="568217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652C0A2F"/>
    <w:multiLevelType w:val="hybridMultilevel"/>
    <w:tmpl w:val="A1E2F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5F3F5A"/>
    <w:multiLevelType w:val="hybridMultilevel"/>
    <w:tmpl w:val="35D82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8956C0"/>
    <w:multiLevelType w:val="hybridMultilevel"/>
    <w:tmpl w:val="7C74D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784AF0"/>
    <w:multiLevelType w:val="hybridMultilevel"/>
    <w:tmpl w:val="48F8AE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0232FF4"/>
    <w:multiLevelType w:val="hybridMultilevel"/>
    <w:tmpl w:val="9D9271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726720A9"/>
    <w:multiLevelType w:val="hybridMultilevel"/>
    <w:tmpl w:val="231C62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3B4218E"/>
    <w:multiLevelType w:val="hybridMultilevel"/>
    <w:tmpl w:val="D49E6D3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7539667D"/>
    <w:multiLevelType w:val="hybridMultilevel"/>
    <w:tmpl w:val="319CA864"/>
    <w:lvl w:ilvl="0" w:tplc="AC1E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25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4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63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8D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D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A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>
    <w:nsid w:val="7657302B"/>
    <w:multiLevelType w:val="hybridMultilevel"/>
    <w:tmpl w:val="4AF88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65A3E9B"/>
    <w:multiLevelType w:val="hybridMultilevel"/>
    <w:tmpl w:val="E452A6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>
    <w:nsid w:val="76EE50A2"/>
    <w:multiLevelType w:val="hybridMultilevel"/>
    <w:tmpl w:val="4F4694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78E96078"/>
    <w:multiLevelType w:val="hybridMultilevel"/>
    <w:tmpl w:val="443865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791746D1"/>
    <w:multiLevelType w:val="hybridMultilevel"/>
    <w:tmpl w:val="13C4CAAA"/>
    <w:lvl w:ilvl="0" w:tplc="661E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0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2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E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8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6E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4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>
    <w:nsid w:val="7B3320EB"/>
    <w:multiLevelType w:val="hybridMultilevel"/>
    <w:tmpl w:val="FF16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A129E8"/>
    <w:multiLevelType w:val="hybridMultilevel"/>
    <w:tmpl w:val="A412D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00656E"/>
    <w:multiLevelType w:val="hybridMultilevel"/>
    <w:tmpl w:val="0714F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6"/>
  </w:num>
  <w:num w:numId="3">
    <w:abstractNumId w:val="57"/>
  </w:num>
  <w:num w:numId="4">
    <w:abstractNumId w:val="12"/>
  </w:num>
  <w:num w:numId="5">
    <w:abstractNumId w:val="98"/>
  </w:num>
  <w:num w:numId="6">
    <w:abstractNumId w:val="65"/>
  </w:num>
  <w:num w:numId="7">
    <w:abstractNumId w:val="19"/>
  </w:num>
  <w:num w:numId="8">
    <w:abstractNumId w:val="6"/>
  </w:num>
  <w:num w:numId="9">
    <w:abstractNumId w:val="21"/>
  </w:num>
  <w:num w:numId="10">
    <w:abstractNumId w:val="14"/>
  </w:num>
  <w:num w:numId="11">
    <w:abstractNumId w:val="62"/>
  </w:num>
  <w:num w:numId="12">
    <w:abstractNumId w:val="4"/>
  </w:num>
  <w:num w:numId="13">
    <w:abstractNumId w:val="86"/>
  </w:num>
  <w:num w:numId="14">
    <w:abstractNumId w:val="52"/>
  </w:num>
  <w:num w:numId="15">
    <w:abstractNumId w:val="27"/>
  </w:num>
  <w:num w:numId="16">
    <w:abstractNumId w:val="77"/>
  </w:num>
  <w:num w:numId="17">
    <w:abstractNumId w:val="87"/>
  </w:num>
  <w:num w:numId="18">
    <w:abstractNumId w:val="103"/>
  </w:num>
  <w:num w:numId="19">
    <w:abstractNumId w:val="35"/>
  </w:num>
  <w:num w:numId="20">
    <w:abstractNumId w:val="67"/>
  </w:num>
  <w:num w:numId="21">
    <w:abstractNumId w:val="78"/>
  </w:num>
  <w:num w:numId="22">
    <w:abstractNumId w:val="85"/>
  </w:num>
  <w:num w:numId="23">
    <w:abstractNumId w:val="32"/>
  </w:num>
  <w:num w:numId="24">
    <w:abstractNumId w:val="1"/>
  </w:num>
  <w:num w:numId="25">
    <w:abstractNumId w:val="34"/>
  </w:num>
  <w:num w:numId="26">
    <w:abstractNumId w:val="40"/>
  </w:num>
  <w:num w:numId="27">
    <w:abstractNumId w:val="17"/>
  </w:num>
  <w:num w:numId="28">
    <w:abstractNumId w:val="2"/>
  </w:num>
  <w:num w:numId="29">
    <w:abstractNumId w:val="74"/>
  </w:num>
  <w:num w:numId="30">
    <w:abstractNumId w:val="9"/>
  </w:num>
  <w:num w:numId="31">
    <w:abstractNumId w:val="72"/>
  </w:num>
  <w:num w:numId="32">
    <w:abstractNumId w:val="56"/>
  </w:num>
  <w:num w:numId="33">
    <w:abstractNumId w:val="42"/>
  </w:num>
  <w:num w:numId="34">
    <w:abstractNumId w:val="46"/>
  </w:num>
  <w:num w:numId="35">
    <w:abstractNumId w:val="84"/>
  </w:num>
  <w:num w:numId="36">
    <w:abstractNumId w:val="11"/>
  </w:num>
  <w:num w:numId="37">
    <w:abstractNumId w:val="47"/>
  </w:num>
  <w:num w:numId="38">
    <w:abstractNumId w:val="13"/>
  </w:num>
  <w:num w:numId="39">
    <w:abstractNumId w:val="64"/>
  </w:num>
  <w:num w:numId="40">
    <w:abstractNumId w:val="10"/>
  </w:num>
  <w:num w:numId="41">
    <w:abstractNumId w:val="44"/>
  </w:num>
  <w:num w:numId="42">
    <w:abstractNumId w:val="60"/>
  </w:num>
  <w:num w:numId="43">
    <w:abstractNumId w:val="76"/>
  </w:num>
  <w:num w:numId="44">
    <w:abstractNumId w:val="22"/>
  </w:num>
  <w:num w:numId="45">
    <w:abstractNumId w:val="63"/>
  </w:num>
  <w:num w:numId="46">
    <w:abstractNumId w:val="89"/>
  </w:num>
  <w:num w:numId="47">
    <w:abstractNumId w:val="97"/>
  </w:num>
  <w:num w:numId="48">
    <w:abstractNumId w:val="93"/>
  </w:num>
  <w:num w:numId="49">
    <w:abstractNumId w:val="28"/>
  </w:num>
  <w:num w:numId="50">
    <w:abstractNumId w:val="33"/>
  </w:num>
  <w:num w:numId="51">
    <w:abstractNumId w:val="92"/>
  </w:num>
  <w:num w:numId="52">
    <w:abstractNumId w:val="51"/>
  </w:num>
  <w:num w:numId="53">
    <w:abstractNumId w:val="43"/>
  </w:num>
  <w:num w:numId="54">
    <w:abstractNumId w:val="38"/>
  </w:num>
  <w:num w:numId="55">
    <w:abstractNumId w:val="91"/>
  </w:num>
  <w:num w:numId="56">
    <w:abstractNumId w:val="71"/>
  </w:num>
  <w:num w:numId="57">
    <w:abstractNumId w:val="68"/>
  </w:num>
  <w:num w:numId="58">
    <w:abstractNumId w:val="18"/>
  </w:num>
  <w:num w:numId="59">
    <w:abstractNumId w:val="70"/>
  </w:num>
  <w:num w:numId="60">
    <w:abstractNumId w:val="55"/>
  </w:num>
  <w:num w:numId="61">
    <w:abstractNumId w:val="53"/>
  </w:num>
  <w:num w:numId="62">
    <w:abstractNumId w:val="83"/>
  </w:num>
  <w:num w:numId="63">
    <w:abstractNumId w:val="82"/>
  </w:num>
  <w:num w:numId="64">
    <w:abstractNumId w:val="66"/>
  </w:num>
  <w:num w:numId="65">
    <w:abstractNumId w:val="102"/>
  </w:num>
  <w:num w:numId="66">
    <w:abstractNumId w:val="24"/>
  </w:num>
  <w:num w:numId="67">
    <w:abstractNumId w:val="96"/>
  </w:num>
  <w:num w:numId="68">
    <w:abstractNumId w:val="23"/>
  </w:num>
  <w:num w:numId="69">
    <w:abstractNumId w:val="81"/>
  </w:num>
  <w:num w:numId="70">
    <w:abstractNumId w:val="73"/>
  </w:num>
  <w:num w:numId="71">
    <w:abstractNumId w:val="69"/>
  </w:num>
  <w:num w:numId="72">
    <w:abstractNumId w:val="59"/>
  </w:num>
  <w:num w:numId="73">
    <w:abstractNumId w:val="26"/>
  </w:num>
  <w:num w:numId="74">
    <w:abstractNumId w:val="5"/>
  </w:num>
  <w:num w:numId="75">
    <w:abstractNumId w:val="29"/>
  </w:num>
  <w:num w:numId="76">
    <w:abstractNumId w:val="15"/>
  </w:num>
  <w:num w:numId="77">
    <w:abstractNumId w:val="49"/>
  </w:num>
  <w:num w:numId="78">
    <w:abstractNumId w:val="101"/>
  </w:num>
  <w:num w:numId="79">
    <w:abstractNumId w:val="61"/>
  </w:num>
  <w:num w:numId="80">
    <w:abstractNumId w:val="31"/>
  </w:num>
  <w:num w:numId="81">
    <w:abstractNumId w:val="8"/>
  </w:num>
  <w:num w:numId="82">
    <w:abstractNumId w:val="41"/>
  </w:num>
  <w:num w:numId="83">
    <w:abstractNumId w:val="30"/>
  </w:num>
  <w:num w:numId="84">
    <w:abstractNumId w:val="79"/>
  </w:num>
  <w:num w:numId="85">
    <w:abstractNumId w:val="37"/>
  </w:num>
  <w:num w:numId="86">
    <w:abstractNumId w:val="58"/>
  </w:num>
  <w:num w:numId="87">
    <w:abstractNumId w:val="25"/>
  </w:num>
  <w:num w:numId="88">
    <w:abstractNumId w:val="48"/>
  </w:num>
  <w:num w:numId="89">
    <w:abstractNumId w:val="99"/>
  </w:num>
  <w:num w:numId="90">
    <w:abstractNumId w:val="20"/>
  </w:num>
  <w:num w:numId="91">
    <w:abstractNumId w:val="50"/>
  </w:num>
  <w:num w:numId="92">
    <w:abstractNumId w:val="94"/>
  </w:num>
  <w:num w:numId="93">
    <w:abstractNumId w:val="75"/>
  </w:num>
  <w:num w:numId="94">
    <w:abstractNumId w:val="7"/>
  </w:num>
  <w:num w:numId="95">
    <w:abstractNumId w:val="39"/>
  </w:num>
  <w:num w:numId="9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97">
    <w:abstractNumId w:val="36"/>
  </w:num>
  <w:num w:numId="98">
    <w:abstractNumId w:val="54"/>
  </w:num>
  <w:num w:numId="99">
    <w:abstractNumId w:val="3"/>
  </w:num>
  <w:num w:numId="100">
    <w:abstractNumId w:val="88"/>
  </w:num>
  <w:num w:numId="101">
    <w:abstractNumId w:val="90"/>
  </w:num>
  <w:num w:numId="102">
    <w:abstractNumId w:val="45"/>
  </w:num>
  <w:num w:numId="103">
    <w:abstractNumId w:val="95"/>
  </w:num>
  <w:num w:numId="104">
    <w:abstractNumId w:val="8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08"/>
    <w:rsid w:val="00003D7C"/>
    <w:rsid w:val="0000431E"/>
    <w:rsid w:val="00011046"/>
    <w:rsid w:val="0001177D"/>
    <w:rsid w:val="00015915"/>
    <w:rsid w:val="00016E02"/>
    <w:rsid w:val="00016EE4"/>
    <w:rsid w:val="00017765"/>
    <w:rsid w:val="000206A8"/>
    <w:rsid w:val="00031318"/>
    <w:rsid w:val="000377C1"/>
    <w:rsid w:val="00046A18"/>
    <w:rsid w:val="00050417"/>
    <w:rsid w:val="000523CD"/>
    <w:rsid w:val="00055FC3"/>
    <w:rsid w:val="00057FBA"/>
    <w:rsid w:val="000610E8"/>
    <w:rsid w:val="00062117"/>
    <w:rsid w:val="00066461"/>
    <w:rsid w:val="00092123"/>
    <w:rsid w:val="0009246F"/>
    <w:rsid w:val="000A0236"/>
    <w:rsid w:val="000A17A1"/>
    <w:rsid w:val="000C05CB"/>
    <w:rsid w:val="000C5E9C"/>
    <w:rsid w:val="000D0951"/>
    <w:rsid w:val="000D0C79"/>
    <w:rsid w:val="000D5EBF"/>
    <w:rsid w:val="000D6FDD"/>
    <w:rsid w:val="000E4AFD"/>
    <w:rsid w:val="000E4B92"/>
    <w:rsid w:val="000F1079"/>
    <w:rsid w:val="00105FD1"/>
    <w:rsid w:val="00114A8F"/>
    <w:rsid w:val="001152E2"/>
    <w:rsid w:val="0012087C"/>
    <w:rsid w:val="001221BE"/>
    <w:rsid w:val="00125E42"/>
    <w:rsid w:val="00133758"/>
    <w:rsid w:val="00133A6D"/>
    <w:rsid w:val="001342BD"/>
    <w:rsid w:val="00146CFB"/>
    <w:rsid w:val="00150D50"/>
    <w:rsid w:val="00154392"/>
    <w:rsid w:val="00155EEA"/>
    <w:rsid w:val="00156046"/>
    <w:rsid w:val="00161583"/>
    <w:rsid w:val="00167759"/>
    <w:rsid w:val="00176976"/>
    <w:rsid w:val="001823CB"/>
    <w:rsid w:val="00194656"/>
    <w:rsid w:val="001958DD"/>
    <w:rsid w:val="00195E70"/>
    <w:rsid w:val="001A4FE9"/>
    <w:rsid w:val="001B01D1"/>
    <w:rsid w:val="001C3382"/>
    <w:rsid w:val="001C3E3B"/>
    <w:rsid w:val="001C49E5"/>
    <w:rsid w:val="001D30FE"/>
    <w:rsid w:val="001F103A"/>
    <w:rsid w:val="001F700B"/>
    <w:rsid w:val="00204832"/>
    <w:rsid w:val="002055DB"/>
    <w:rsid w:val="002069C8"/>
    <w:rsid w:val="0021077A"/>
    <w:rsid w:val="00213104"/>
    <w:rsid w:val="002170AE"/>
    <w:rsid w:val="00217735"/>
    <w:rsid w:val="002228F5"/>
    <w:rsid w:val="00240E77"/>
    <w:rsid w:val="00246A45"/>
    <w:rsid w:val="00250649"/>
    <w:rsid w:val="00253664"/>
    <w:rsid w:val="00262DC9"/>
    <w:rsid w:val="0026407D"/>
    <w:rsid w:val="00265B8E"/>
    <w:rsid w:val="00266539"/>
    <w:rsid w:val="00266C34"/>
    <w:rsid w:val="0027113E"/>
    <w:rsid w:val="00271538"/>
    <w:rsid w:val="0027159C"/>
    <w:rsid w:val="00273835"/>
    <w:rsid w:val="002754F7"/>
    <w:rsid w:val="00275D59"/>
    <w:rsid w:val="00276132"/>
    <w:rsid w:val="00276B9B"/>
    <w:rsid w:val="00283970"/>
    <w:rsid w:val="00283E0E"/>
    <w:rsid w:val="00285550"/>
    <w:rsid w:val="00287232"/>
    <w:rsid w:val="00290503"/>
    <w:rsid w:val="0029148B"/>
    <w:rsid w:val="0029179C"/>
    <w:rsid w:val="00295BA7"/>
    <w:rsid w:val="0029640F"/>
    <w:rsid w:val="002966CA"/>
    <w:rsid w:val="002A31C6"/>
    <w:rsid w:val="002B39E8"/>
    <w:rsid w:val="002B4575"/>
    <w:rsid w:val="002C1D41"/>
    <w:rsid w:val="002D159B"/>
    <w:rsid w:val="002D1BE3"/>
    <w:rsid w:val="002E3ADD"/>
    <w:rsid w:val="002E6AB7"/>
    <w:rsid w:val="00302B55"/>
    <w:rsid w:val="00302CF2"/>
    <w:rsid w:val="0030541F"/>
    <w:rsid w:val="00305DEC"/>
    <w:rsid w:val="00305FB2"/>
    <w:rsid w:val="00307509"/>
    <w:rsid w:val="00313930"/>
    <w:rsid w:val="00316470"/>
    <w:rsid w:val="00321F41"/>
    <w:rsid w:val="00323EF9"/>
    <w:rsid w:val="00332D51"/>
    <w:rsid w:val="003347FF"/>
    <w:rsid w:val="00335E87"/>
    <w:rsid w:val="00337EED"/>
    <w:rsid w:val="00341756"/>
    <w:rsid w:val="00342656"/>
    <w:rsid w:val="0034571F"/>
    <w:rsid w:val="00355069"/>
    <w:rsid w:val="00357A93"/>
    <w:rsid w:val="0036265A"/>
    <w:rsid w:val="003652C1"/>
    <w:rsid w:val="00367A79"/>
    <w:rsid w:val="00370897"/>
    <w:rsid w:val="003714F8"/>
    <w:rsid w:val="00377D11"/>
    <w:rsid w:val="00381F76"/>
    <w:rsid w:val="00387A6F"/>
    <w:rsid w:val="003920EB"/>
    <w:rsid w:val="003A2295"/>
    <w:rsid w:val="003A5F05"/>
    <w:rsid w:val="003A72AF"/>
    <w:rsid w:val="003B559D"/>
    <w:rsid w:val="003B5B9F"/>
    <w:rsid w:val="003B6857"/>
    <w:rsid w:val="003C042A"/>
    <w:rsid w:val="003C5C39"/>
    <w:rsid w:val="003D03C8"/>
    <w:rsid w:val="003E25C1"/>
    <w:rsid w:val="003E5136"/>
    <w:rsid w:val="003E7676"/>
    <w:rsid w:val="003E7E43"/>
    <w:rsid w:val="003F016D"/>
    <w:rsid w:val="003F5518"/>
    <w:rsid w:val="003F606F"/>
    <w:rsid w:val="003F723A"/>
    <w:rsid w:val="003F7D85"/>
    <w:rsid w:val="004015B3"/>
    <w:rsid w:val="00407A44"/>
    <w:rsid w:val="0041085E"/>
    <w:rsid w:val="00414CF2"/>
    <w:rsid w:val="0041750C"/>
    <w:rsid w:val="00423A54"/>
    <w:rsid w:val="00424DD0"/>
    <w:rsid w:val="004425CE"/>
    <w:rsid w:val="0044506D"/>
    <w:rsid w:val="00446513"/>
    <w:rsid w:val="00461068"/>
    <w:rsid w:val="00461659"/>
    <w:rsid w:val="00461FA5"/>
    <w:rsid w:val="0046317E"/>
    <w:rsid w:val="00467208"/>
    <w:rsid w:val="0047167E"/>
    <w:rsid w:val="00471F83"/>
    <w:rsid w:val="0047434E"/>
    <w:rsid w:val="00480913"/>
    <w:rsid w:val="0048161B"/>
    <w:rsid w:val="00490085"/>
    <w:rsid w:val="004959C9"/>
    <w:rsid w:val="004A3426"/>
    <w:rsid w:val="004A41BB"/>
    <w:rsid w:val="004A6936"/>
    <w:rsid w:val="004B1F76"/>
    <w:rsid w:val="004B26C6"/>
    <w:rsid w:val="004B2ED2"/>
    <w:rsid w:val="004B6ED4"/>
    <w:rsid w:val="004B794B"/>
    <w:rsid w:val="004C046D"/>
    <w:rsid w:val="004C33F6"/>
    <w:rsid w:val="004C4531"/>
    <w:rsid w:val="004D2D13"/>
    <w:rsid w:val="004E09A1"/>
    <w:rsid w:val="004E66A5"/>
    <w:rsid w:val="004F3A39"/>
    <w:rsid w:val="004F44D3"/>
    <w:rsid w:val="004F63FE"/>
    <w:rsid w:val="004F6503"/>
    <w:rsid w:val="00500D62"/>
    <w:rsid w:val="00512440"/>
    <w:rsid w:val="005138C6"/>
    <w:rsid w:val="00525D33"/>
    <w:rsid w:val="00527D21"/>
    <w:rsid w:val="00530F25"/>
    <w:rsid w:val="00531443"/>
    <w:rsid w:val="005323EA"/>
    <w:rsid w:val="00540E05"/>
    <w:rsid w:val="00543784"/>
    <w:rsid w:val="00545909"/>
    <w:rsid w:val="00546E71"/>
    <w:rsid w:val="00557C20"/>
    <w:rsid w:val="0058552A"/>
    <w:rsid w:val="00587054"/>
    <w:rsid w:val="00591F6C"/>
    <w:rsid w:val="00592332"/>
    <w:rsid w:val="00592DEF"/>
    <w:rsid w:val="00594898"/>
    <w:rsid w:val="0059642E"/>
    <w:rsid w:val="005A2C40"/>
    <w:rsid w:val="005A49B3"/>
    <w:rsid w:val="005A588B"/>
    <w:rsid w:val="005B48D1"/>
    <w:rsid w:val="005B55F2"/>
    <w:rsid w:val="005C4BE3"/>
    <w:rsid w:val="005C5E70"/>
    <w:rsid w:val="005D0D23"/>
    <w:rsid w:val="005D23FC"/>
    <w:rsid w:val="005D272B"/>
    <w:rsid w:val="005D656D"/>
    <w:rsid w:val="005E2C10"/>
    <w:rsid w:val="005E495A"/>
    <w:rsid w:val="005E5DF6"/>
    <w:rsid w:val="005F23CC"/>
    <w:rsid w:val="005F413B"/>
    <w:rsid w:val="00603156"/>
    <w:rsid w:val="00604F6D"/>
    <w:rsid w:val="0060681A"/>
    <w:rsid w:val="0061162F"/>
    <w:rsid w:val="00612F38"/>
    <w:rsid w:val="00615044"/>
    <w:rsid w:val="00615ADF"/>
    <w:rsid w:val="00615E70"/>
    <w:rsid w:val="006219E5"/>
    <w:rsid w:val="00623B4C"/>
    <w:rsid w:val="00624EA8"/>
    <w:rsid w:val="00630A4A"/>
    <w:rsid w:val="00631A03"/>
    <w:rsid w:val="00633152"/>
    <w:rsid w:val="00633FCC"/>
    <w:rsid w:val="00642AE9"/>
    <w:rsid w:val="00642D40"/>
    <w:rsid w:val="00657A43"/>
    <w:rsid w:val="00661685"/>
    <w:rsid w:val="006632F8"/>
    <w:rsid w:val="006635DA"/>
    <w:rsid w:val="00664C6A"/>
    <w:rsid w:val="0068177D"/>
    <w:rsid w:val="00683DDE"/>
    <w:rsid w:val="00685FB2"/>
    <w:rsid w:val="006908E0"/>
    <w:rsid w:val="0069332A"/>
    <w:rsid w:val="006A045F"/>
    <w:rsid w:val="006A16BF"/>
    <w:rsid w:val="006A7C05"/>
    <w:rsid w:val="006B3E08"/>
    <w:rsid w:val="006B579A"/>
    <w:rsid w:val="006C234D"/>
    <w:rsid w:val="006D697D"/>
    <w:rsid w:val="006D7A62"/>
    <w:rsid w:val="006F0268"/>
    <w:rsid w:val="006F5455"/>
    <w:rsid w:val="00700952"/>
    <w:rsid w:val="00702939"/>
    <w:rsid w:val="00706CCF"/>
    <w:rsid w:val="007122B0"/>
    <w:rsid w:val="00717E46"/>
    <w:rsid w:val="00720721"/>
    <w:rsid w:val="007258FF"/>
    <w:rsid w:val="007318CB"/>
    <w:rsid w:val="00757CD3"/>
    <w:rsid w:val="00761538"/>
    <w:rsid w:val="00763A05"/>
    <w:rsid w:val="00764132"/>
    <w:rsid w:val="007660C3"/>
    <w:rsid w:val="0076792E"/>
    <w:rsid w:val="00770BC0"/>
    <w:rsid w:val="00775220"/>
    <w:rsid w:val="007767B4"/>
    <w:rsid w:val="007768B9"/>
    <w:rsid w:val="00777026"/>
    <w:rsid w:val="00782D17"/>
    <w:rsid w:val="00783590"/>
    <w:rsid w:val="007911EE"/>
    <w:rsid w:val="0079437D"/>
    <w:rsid w:val="00797F87"/>
    <w:rsid w:val="007A1A27"/>
    <w:rsid w:val="007B7124"/>
    <w:rsid w:val="007C37C1"/>
    <w:rsid w:val="007C3A97"/>
    <w:rsid w:val="007C3FFF"/>
    <w:rsid w:val="007C4296"/>
    <w:rsid w:val="007D73F4"/>
    <w:rsid w:val="007E073B"/>
    <w:rsid w:val="007E0D00"/>
    <w:rsid w:val="007E0DFF"/>
    <w:rsid w:val="007E1909"/>
    <w:rsid w:val="007E5BD2"/>
    <w:rsid w:val="007E7216"/>
    <w:rsid w:val="007E721B"/>
    <w:rsid w:val="007E7919"/>
    <w:rsid w:val="007E7EF6"/>
    <w:rsid w:val="007F0A73"/>
    <w:rsid w:val="007F207A"/>
    <w:rsid w:val="007F2AC4"/>
    <w:rsid w:val="007F76AB"/>
    <w:rsid w:val="008214E2"/>
    <w:rsid w:val="00822503"/>
    <w:rsid w:val="00823B1A"/>
    <w:rsid w:val="008252D8"/>
    <w:rsid w:val="00827B92"/>
    <w:rsid w:val="00830591"/>
    <w:rsid w:val="008316E9"/>
    <w:rsid w:val="00832678"/>
    <w:rsid w:val="0083462A"/>
    <w:rsid w:val="00845712"/>
    <w:rsid w:val="00846C76"/>
    <w:rsid w:val="00847619"/>
    <w:rsid w:val="00853CEF"/>
    <w:rsid w:val="00855D02"/>
    <w:rsid w:val="00856704"/>
    <w:rsid w:val="00861793"/>
    <w:rsid w:val="0086238E"/>
    <w:rsid w:val="00862BA5"/>
    <w:rsid w:val="0086624B"/>
    <w:rsid w:val="0087240A"/>
    <w:rsid w:val="008822EA"/>
    <w:rsid w:val="0089300A"/>
    <w:rsid w:val="008A6024"/>
    <w:rsid w:val="008B15DF"/>
    <w:rsid w:val="008B3BB7"/>
    <w:rsid w:val="008B54A1"/>
    <w:rsid w:val="008B7141"/>
    <w:rsid w:val="008C0758"/>
    <w:rsid w:val="008D2BA6"/>
    <w:rsid w:val="008D6786"/>
    <w:rsid w:val="008E68E0"/>
    <w:rsid w:val="008E795A"/>
    <w:rsid w:val="008F0DE9"/>
    <w:rsid w:val="008F2D89"/>
    <w:rsid w:val="008F3F62"/>
    <w:rsid w:val="00912C34"/>
    <w:rsid w:val="00925092"/>
    <w:rsid w:val="0092582A"/>
    <w:rsid w:val="009276C4"/>
    <w:rsid w:val="00932820"/>
    <w:rsid w:val="00942490"/>
    <w:rsid w:val="0094364D"/>
    <w:rsid w:val="00943927"/>
    <w:rsid w:val="009446FA"/>
    <w:rsid w:val="00947CDE"/>
    <w:rsid w:val="009511F5"/>
    <w:rsid w:val="00957542"/>
    <w:rsid w:val="00966565"/>
    <w:rsid w:val="0097048A"/>
    <w:rsid w:val="00971F88"/>
    <w:rsid w:val="00972F0D"/>
    <w:rsid w:val="0098228A"/>
    <w:rsid w:val="00983817"/>
    <w:rsid w:val="00994369"/>
    <w:rsid w:val="009945A5"/>
    <w:rsid w:val="009A2654"/>
    <w:rsid w:val="009A6944"/>
    <w:rsid w:val="009B16FE"/>
    <w:rsid w:val="009B43B6"/>
    <w:rsid w:val="009B6401"/>
    <w:rsid w:val="009D1B9F"/>
    <w:rsid w:val="009D6964"/>
    <w:rsid w:val="009E1719"/>
    <w:rsid w:val="009F30D6"/>
    <w:rsid w:val="009F5162"/>
    <w:rsid w:val="009F5B74"/>
    <w:rsid w:val="00A03F18"/>
    <w:rsid w:val="00A0730A"/>
    <w:rsid w:val="00A14118"/>
    <w:rsid w:val="00A17469"/>
    <w:rsid w:val="00A204E0"/>
    <w:rsid w:val="00A228E1"/>
    <w:rsid w:val="00A261E0"/>
    <w:rsid w:val="00A35434"/>
    <w:rsid w:val="00A45E49"/>
    <w:rsid w:val="00A538A6"/>
    <w:rsid w:val="00A562CA"/>
    <w:rsid w:val="00A564A3"/>
    <w:rsid w:val="00A604B2"/>
    <w:rsid w:val="00A66A6C"/>
    <w:rsid w:val="00A676CC"/>
    <w:rsid w:val="00A72A88"/>
    <w:rsid w:val="00A80E4E"/>
    <w:rsid w:val="00A915A6"/>
    <w:rsid w:val="00A91BC7"/>
    <w:rsid w:val="00A96DA3"/>
    <w:rsid w:val="00A97688"/>
    <w:rsid w:val="00AA1AA9"/>
    <w:rsid w:val="00AA2A74"/>
    <w:rsid w:val="00AB2ABA"/>
    <w:rsid w:val="00AB3E68"/>
    <w:rsid w:val="00AB5941"/>
    <w:rsid w:val="00AB5BA2"/>
    <w:rsid w:val="00AB70C0"/>
    <w:rsid w:val="00AB78DA"/>
    <w:rsid w:val="00AC2305"/>
    <w:rsid w:val="00AC2F3F"/>
    <w:rsid w:val="00AC4D5D"/>
    <w:rsid w:val="00AD2E33"/>
    <w:rsid w:val="00AD524F"/>
    <w:rsid w:val="00AD61D7"/>
    <w:rsid w:val="00AE0115"/>
    <w:rsid w:val="00AE1392"/>
    <w:rsid w:val="00AE5EC0"/>
    <w:rsid w:val="00AF07DE"/>
    <w:rsid w:val="00AF195B"/>
    <w:rsid w:val="00AF61BC"/>
    <w:rsid w:val="00AF761F"/>
    <w:rsid w:val="00B0136A"/>
    <w:rsid w:val="00B01665"/>
    <w:rsid w:val="00B02D4E"/>
    <w:rsid w:val="00B03947"/>
    <w:rsid w:val="00B11BA2"/>
    <w:rsid w:val="00B12983"/>
    <w:rsid w:val="00B1451C"/>
    <w:rsid w:val="00B15268"/>
    <w:rsid w:val="00B20ACD"/>
    <w:rsid w:val="00B24315"/>
    <w:rsid w:val="00B31369"/>
    <w:rsid w:val="00B34C69"/>
    <w:rsid w:val="00B3601C"/>
    <w:rsid w:val="00B363D3"/>
    <w:rsid w:val="00B40755"/>
    <w:rsid w:val="00B4324B"/>
    <w:rsid w:val="00B478A9"/>
    <w:rsid w:val="00B47C7A"/>
    <w:rsid w:val="00B50F3D"/>
    <w:rsid w:val="00B52287"/>
    <w:rsid w:val="00B610F8"/>
    <w:rsid w:val="00B61441"/>
    <w:rsid w:val="00B7036C"/>
    <w:rsid w:val="00B75B9D"/>
    <w:rsid w:val="00B76D0B"/>
    <w:rsid w:val="00B80008"/>
    <w:rsid w:val="00B87A5B"/>
    <w:rsid w:val="00B9559D"/>
    <w:rsid w:val="00B9616F"/>
    <w:rsid w:val="00B96D59"/>
    <w:rsid w:val="00B97716"/>
    <w:rsid w:val="00B97BF5"/>
    <w:rsid w:val="00BB0412"/>
    <w:rsid w:val="00BB109D"/>
    <w:rsid w:val="00BB6797"/>
    <w:rsid w:val="00BB681E"/>
    <w:rsid w:val="00BB7198"/>
    <w:rsid w:val="00BC50B7"/>
    <w:rsid w:val="00BD458E"/>
    <w:rsid w:val="00BD5393"/>
    <w:rsid w:val="00BE13A9"/>
    <w:rsid w:val="00BE2752"/>
    <w:rsid w:val="00BE4654"/>
    <w:rsid w:val="00BF18F1"/>
    <w:rsid w:val="00BF54DE"/>
    <w:rsid w:val="00C007F7"/>
    <w:rsid w:val="00C147AD"/>
    <w:rsid w:val="00C15990"/>
    <w:rsid w:val="00C17659"/>
    <w:rsid w:val="00C24FC4"/>
    <w:rsid w:val="00C326BD"/>
    <w:rsid w:val="00C342F0"/>
    <w:rsid w:val="00C34D63"/>
    <w:rsid w:val="00C403A5"/>
    <w:rsid w:val="00C43220"/>
    <w:rsid w:val="00C51A68"/>
    <w:rsid w:val="00C54266"/>
    <w:rsid w:val="00C67E97"/>
    <w:rsid w:val="00C7427D"/>
    <w:rsid w:val="00C74518"/>
    <w:rsid w:val="00C77E1E"/>
    <w:rsid w:val="00C8235F"/>
    <w:rsid w:val="00C83C95"/>
    <w:rsid w:val="00C849C7"/>
    <w:rsid w:val="00C879EA"/>
    <w:rsid w:val="00C936CC"/>
    <w:rsid w:val="00C944EB"/>
    <w:rsid w:val="00CB00F1"/>
    <w:rsid w:val="00CB1FD1"/>
    <w:rsid w:val="00CC0617"/>
    <w:rsid w:val="00CC166F"/>
    <w:rsid w:val="00CC4E2C"/>
    <w:rsid w:val="00CC4EF9"/>
    <w:rsid w:val="00CC76C1"/>
    <w:rsid w:val="00CC7CFB"/>
    <w:rsid w:val="00CD00BD"/>
    <w:rsid w:val="00CD21D1"/>
    <w:rsid w:val="00CD23AA"/>
    <w:rsid w:val="00CD240B"/>
    <w:rsid w:val="00CD26DA"/>
    <w:rsid w:val="00CD3D61"/>
    <w:rsid w:val="00CD4E4B"/>
    <w:rsid w:val="00CD7665"/>
    <w:rsid w:val="00CD7B6F"/>
    <w:rsid w:val="00CE70F0"/>
    <w:rsid w:val="00CF052E"/>
    <w:rsid w:val="00CF522B"/>
    <w:rsid w:val="00CF7635"/>
    <w:rsid w:val="00D01DF1"/>
    <w:rsid w:val="00D04632"/>
    <w:rsid w:val="00D06D54"/>
    <w:rsid w:val="00D121EE"/>
    <w:rsid w:val="00D17C5A"/>
    <w:rsid w:val="00D21850"/>
    <w:rsid w:val="00D341F6"/>
    <w:rsid w:val="00D34B70"/>
    <w:rsid w:val="00D35BA1"/>
    <w:rsid w:val="00D360A4"/>
    <w:rsid w:val="00D37CA0"/>
    <w:rsid w:val="00D43C04"/>
    <w:rsid w:val="00D72373"/>
    <w:rsid w:val="00D7292C"/>
    <w:rsid w:val="00D7541D"/>
    <w:rsid w:val="00D75C36"/>
    <w:rsid w:val="00D7611A"/>
    <w:rsid w:val="00D81CD3"/>
    <w:rsid w:val="00D84753"/>
    <w:rsid w:val="00D8777E"/>
    <w:rsid w:val="00D9164A"/>
    <w:rsid w:val="00D92A7A"/>
    <w:rsid w:val="00D94152"/>
    <w:rsid w:val="00D97644"/>
    <w:rsid w:val="00DA3AB0"/>
    <w:rsid w:val="00DA774E"/>
    <w:rsid w:val="00DB1EF4"/>
    <w:rsid w:val="00DB63F4"/>
    <w:rsid w:val="00DC09EC"/>
    <w:rsid w:val="00DC18C5"/>
    <w:rsid w:val="00DC3326"/>
    <w:rsid w:val="00DC3996"/>
    <w:rsid w:val="00DC663D"/>
    <w:rsid w:val="00DD01FF"/>
    <w:rsid w:val="00DD2611"/>
    <w:rsid w:val="00DE2E05"/>
    <w:rsid w:val="00DE3AC2"/>
    <w:rsid w:val="00DE53E7"/>
    <w:rsid w:val="00DF2154"/>
    <w:rsid w:val="00DF4C02"/>
    <w:rsid w:val="00E00482"/>
    <w:rsid w:val="00E1476B"/>
    <w:rsid w:val="00E24D7E"/>
    <w:rsid w:val="00E26E8E"/>
    <w:rsid w:val="00E34383"/>
    <w:rsid w:val="00E3467E"/>
    <w:rsid w:val="00E40569"/>
    <w:rsid w:val="00E4644E"/>
    <w:rsid w:val="00E55C26"/>
    <w:rsid w:val="00E56936"/>
    <w:rsid w:val="00E62151"/>
    <w:rsid w:val="00E626E2"/>
    <w:rsid w:val="00E77D89"/>
    <w:rsid w:val="00E97D78"/>
    <w:rsid w:val="00EA67DE"/>
    <w:rsid w:val="00EA680D"/>
    <w:rsid w:val="00EB14AD"/>
    <w:rsid w:val="00EB1C44"/>
    <w:rsid w:val="00EB4C59"/>
    <w:rsid w:val="00EC0DEB"/>
    <w:rsid w:val="00EC298E"/>
    <w:rsid w:val="00ED185B"/>
    <w:rsid w:val="00ED7F04"/>
    <w:rsid w:val="00EE1FDE"/>
    <w:rsid w:val="00EE271A"/>
    <w:rsid w:val="00EE417E"/>
    <w:rsid w:val="00EE5F07"/>
    <w:rsid w:val="00EE6B94"/>
    <w:rsid w:val="00EE6FA8"/>
    <w:rsid w:val="00EE7237"/>
    <w:rsid w:val="00EF335E"/>
    <w:rsid w:val="00EF6FA5"/>
    <w:rsid w:val="00F031F3"/>
    <w:rsid w:val="00F16615"/>
    <w:rsid w:val="00F26544"/>
    <w:rsid w:val="00F3120E"/>
    <w:rsid w:val="00F33489"/>
    <w:rsid w:val="00F34246"/>
    <w:rsid w:val="00F35775"/>
    <w:rsid w:val="00F359E5"/>
    <w:rsid w:val="00F37346"/>
    <w:rsid w:val="00F405A5"/>
    <w:rsid w:val="00F4541A"/>
    <w:rsid w:val="00F4556F"/>
    <w:rsid w:val="00F50596"/>
    <w:rsid w:val="00F5532A"/>
    <w:rsid w:val="00F568AF"/>
    <w:rsid w:val="00F60D4A"/>
    <w:rsid w:val="00F61B76"/>
    <w:rsid w:val="00F62DDB"/>
    <w:rsid w:val="00F632B1"/>
    <w:rsid w:val="00F707FF"/>
    <w:rsid w:val="00F72FBE"/>
    <w:rsid w:val="00F75642"/>
    <w:rsid w:val="00F805D7"/>
    <w:rsid w:val="00F8115D"/>
    <w:rsid w:val="00F817FD"/>
    <w:rsid w:val="00F85BB4"/>
    <w:rsid w:val="00F8702E"/>
    <w:rsid w:val="00F9658C"/>
    <w:rsid w:val="00F96B12"/>
    <w:rsid w:val="00FA7EBB"/>
    <w:rsid w:val="00FB06A5"/>
    <w:rsid w:val="00FB1709"/>
    <w:rsid w:val="00FC0FD4"/>
    <w:rsid w:val="00FC3EC5"/>
    <w:rsid w:val="00FD13C0"/>
    <w:rsid w:val="00FD3D5B"/>
    <w:rsid w:val="00FD5E80"/>
    <w:rsid w:val="00FD7148"/>
    <w:rsid w:val="00FE0DB4"/>
    <w:rsid w:val="00FE33B0"/>
    <w:rsid w:val="00FE556E"/>
    <w:rsid w:val="00FF0E51"/>
    <w:rsid w:val="00FF46B6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A"/>
  </w:style>
  <w:style w:type="paragraph" w:styleId="1">
    <w:name w:val="heading 1"/>
    <w:basedOn w:val="a"/>
    <w:next w:val="a"/>
    <w:link w:val="10"/>
    <w:qFormat/>
    <w:rsid w:val="005E2C1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FF5E08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uiPriority w:val="99"/>
    <w:rsid w:val="00FF5E08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FF5E08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rsid w:val="0001776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114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F04"/>
  </w:style>
  <w:style w:type="paragraph" w:styleId="a7">
    <w:name w:val="footer"/>
    <w:basedOn w:val="a"/>
    <w:link w:val="a8"/>
    <w:uiPriority w:val="99"/>
    <w:unhideWhenUsed/>
    <w:rsid w:val="00ED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F04"/>
  </w:style>
  <w:style w:type="character" w:customStyle="1" w:styleId="10">
    <w:name w:val="Заголовок 1 Знак"/>
    <w:basedOn w:val="a0"/>
    <w:link w:val="1"/>
    <w:rsid w:val="005E2C10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styleId="a9">
    <w:name w:val="Body Text"/>
    <w:basedOn w:val="a"/>
    <w:link w:val="aa"/>
    <w:rsid w:val="005E2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E2C10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customStyle="1" w:styleId="Default">
    <w:name w:val="Default"/>
    <w:rsid w:val="00B8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7D89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1221BE"/>
  </w:style>
  <w:style w:type="character" w:styleId="ae">
    <w:name w:val="Strong"/>
    <w:basedOn w:val="a0"/>
    <w:uiPriority w:val="22"/>
    <w:qFormat/>
    <w:rsid w:val="005E5DF6"/>
    <w:rPr>
      <w:b/>
      <w:bCs/>
    </w:rPr>
  </w:style>
  <w:style w:type="character" w:styleId="af">
    <w:name w:val="Hyperlink"/>
    <w:basedOn w:val="a0"/>
    <w:uiPriority w:val="99"/>
    <w:semiHidden/>
    <w:unhideWhenUsed/>
    <w:rsid w:val="00DC09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09EC"/>
  </w:style>
  <w:style w:type="character" w:customStyle="1" w:styleId="nowrap">
    <w:name w:val="nowrap"/>
    <w:basedOn w:val="a0"/>
    <w:rsid w:val="00DC09EC"/>
  </w:style>
  <w:style w:type="paragraph" w:styleId="af0">
    <w:name w:val="footnote text"/>
    <w:basedOn w:val="a"/>
    <w:link w:val="af1"/>
    <w:rsid w:val="00275D59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275D59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rsid w:val="00275D59"/>
    <w:rPr>
      <w:vertAlign w:val="superscript"/>
    </w:rPr>
  </w:style>
  <w:style w:type="paragraph" w:customStyle="1" w:styleId="Standard">
    <w:name w:val="Standard"/>
    <w:rsid w:val="004F44D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f3">
    <w:name w:val="Normal (Web)"/>
    <w:basedOn w:val="a"/>
    <w:unhideWhenUsed/>
    <w:rsid w:val="00CD7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6A16BF"/>
    <w:rPr>
      <w:i/>
      <w:iCs/>
    </w:rPr>
  </w:style>
  <w:style w:type="character" w:customStyle="1" w:styleId="af5">
    <w:name w:val="Без интервала Знак"/>
    <w:link w:val="af6"/>
    <w:locked/>
    <w:rsid w:val="006A16BF"/>
    <w:rPr>
      <w:lang w:val="en-US" w:bidi="en-US"/>
    </w:rPr>
  </w:style>
  <w:style w:type="paragraph" w:styleId="af6">
    <w:name w:val="No Spacing"/>
    <w:link w:val="af5"/>
    <w:qFormat/>
    <w:rsid w:val="006A16BF"/>
    <w:pPr>
      <w:spacing w:after="0" w:line="240" w:lineRule="auto"/>
    </w:pPr>
    <w:rPr>
      <w:lang w:val="en-US" w:bidi="en-US"/>
    </w:rPr>
  </w:style>
  <w:style w:type="paragraph" w:customStyle="1" w:styleId="Style3">
    <w:name w:val="Style3"/>
    <w:basedOn w:val="a"/>
    <w:rsid w:val="00F632B1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32B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632B1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632B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9">
    <w:name w:val="Font Style49"/>
    <w:rsid w:val="00F632B1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8">
    <w:name w:val="Style8"/>
    <w:basedOn w:val="a"/>
    <w:rsid w:val="00F6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632B1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9">
    <w:name w:val="Style19"/>
    <w:basedOn w:val="a"/>
    <w:rsid w:val="00F632B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F632B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stvo-press.ru/?author=%D0%9D%D0%B8%D1%89%D0%B5%D0%B2%D0%B0%20%D0%9D.%D0%92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tstvo-press.ru/?author=%D0%95%D0%BB%D1%8C%D1%86%D0%BE%D0%B2%D0%B0%20%D0%9E.%D0%9C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17AF-AE0E-4CD4-BB49-B42629C9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5370</TotalTime>
  <Pages>67</Pages>
  <Words>29495</Words>
  <Characters>168126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DASHA</cp:lastModifiedBy>
  <cp:revision>273</cp:revision>
  <cp:lastPrinted>2016-12-01T06:12:00Z</cp:lastPrinted>
  <dcterms:created xsi:type="dcterms:W3CDTF">2014-09-30T10:14:00Z</dcterms:created>
  <dcterms:modified xsi:type="dcterms:W3CDTF">2017-09-06T17:25:00Z</dcterms:modified>
</cp:coreProperties>
</file>