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4C" w:rsidRPr="00A62251" w:rsidRDefault="00BE3D4C" w:rsidP="000B1957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E3D4C" w:rsidRPr="00982BCC" w:rsidRDefault="00BE3D4C" w:rsidP="00BE3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BCC">
        <w:rPr>
          <w:rFonts w:ascii="Times New Roman" w:hAnsi="Times New Roman" w:cs="Times New Roman"/>
          <w:b/>
          <w:sz w:val="28"/>
          <w:szCs w:val="28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BE3D4C" w:rsidRDefault="00BE3D4C" w:rsidP="00BE3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МБДОУ «Детский сад № </w:t>
      </w:r>
      <w:r w:rsidR="00342410">
        <w:rPr>
          <w:rFonts w:ascii="Times New Roman" w:hAnsi="Times New Roman" w:cs="Times New Roman"/>
          <w:b/>
          <w:sz w:val="28"/>
          <w:szCs w:val="28"/>
        </w:rPr>
        <w:t>137</w:t>
      </w:r>
      <w:r w:rsidRPr="00982B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3D4C" w:rsidRDefault="00BE3D4C" w:rsidP="00BE3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946"/>
        <w:gridCol w:w="7053"/>
      </w:tblGrid>
      <w:tr w:rsidR="00BE3D4C" w:rsidRPr="00095C3C" w:rsidTr="00E504E0">
        <w:tc>
          <w:tcPr>
            <w:tcW w:w="2946" w:type="dxa"/>
          </w:tcPr>
          <w:p w:rsidR="00BE3D4C" w:rsidRPr="00095C3C" w:rsidRDefault="00BE3D4C" w:rsidP="00E5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3" w:type="dxa"/>
          </w:tcPr>
          <w:p w:rsidR="00BE3D4C" w:rsidRPr="00095C3C" w:rsidRDefault="00BE3D4C" w:rsidP="00BE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условий, имеющихся в МБДОУ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4241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E3D4C" w:rsidRPr="00095C3C" w:rsidTr="00E504E0">
        <w:tc>
          <w:tcPr>
            <w:tcW w:w="2946" w:type="dxa"/>
          </w:tcPr>
          <w:p w:rsidR="00BE3D4C" w:rsidRPr="00F31761" w:rsidRDefault="00BE3D4C" w:rsidP="00E5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7053" w:type="dxa"/>
          </w:tcPr>
          <w:p w:rsidR="00BE3D4C" w:rsidRDefault="00BE3D4C" w:rsidP="00BE3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D4C" w:rsidRDefault="005E61EB" w:rsidP="00BE3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МБДОУ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2410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реализует</w:t>
            </w:r>
            <w:r w:rsidRPr="00BE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E3D4C" w:rsidRPr="00BE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даптированн</w:t>
            </w:r>
            <w:r w:rsidR="00BE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разовательную</w:t>
            </w:r>
            <w:r w:rsidR="00BE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дошкольного образования.</w:t>
            </w:r>
          </w:p>
          <w:p w:rsidR="005E61EB" w:rsidRPr="00BE3D4C" w:rsidRDefault="005E61EB" w:rsidP="00BE3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D4C" w:rsidRDefault="00BE3D4C" w:rsidP="00BE3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4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 </w:t>
            </w:r>
            <w:r w:rsidR="0034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3D4C" w:rsidRPr="00BE3D4C" w:rsidRDefault="00BE3D4C" w:rsidP="00BE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4C">
              <w:rPr>
                <w:rFonts w:ascii="Times New Roman" w:hAnsi="Times New Roman" w:cs="Times New Roman"/>
                <w:sz w:val="24"/>
                <w:szCs w:val="24"/>
              </w:rPr>
              <w:t>- физкультурный зал;</w:t>
            </w:r>
          </w:p>
          <w:p w:rsidR="00BE3D4C" w:rsidRPr="00BE3D4C" w:rsidRDefault="00BE3D4C" w:rsidP="00BE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4C">
              <w:rPr>
                <w:rFonts w:ascii="Times New Roman" w:hAnsi="Times New Roman" w:cs="Times New Roman"/>
                <w:sz w:val="24"/>
                <w:szCs w:val="24"/>
              </w:rPr>
              <w:t>- комната психологической разгрузки;</w:t>
            </w:r>
          </w:p>
          <w:p w:rsidR="00BE3D4C" w:rsidRPr="00BE3D4C" w:rsidRDefault="00342410" w:rsidP="00BE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2 физкультурная площадки</w:t>
            </w:r>
            <w:r w:rsidR="00BE3D4C" w:rsidRPr="00BE3D4C">
              <w:rPr>
                <w:rFonts w:ascii="Times New Roman" w:hAnsi="Times New Roman" w:cs="Times New Roman"/>
                <w:sz w:val="24"/>
                <w:szCs w:val="24"/>
              </w:rPr>
              <w:t xml:space="preserve">, с травянистым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покрытием и песчаным покрытием</w:t>
            </w:r>
            <w:r w:rsidR="00BE3D4C" w:rsidRPr="00BE3D4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оборудованная в соответствии с росто-возрастными особенностями.</w:t>
            </w:r>
          </w:p>
          <w:p w:rsidR="00BE3D4C" w:rsidRPr="00BE3D4C" w:rsidRDefault="00BE3D4C" w:rsidP="00BE3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BE3D4C" w:rsidRPr="00BE3D4C" w:rsidRDefault="00BE3D4C" w:rsidP="00BE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4C" w:rsidRDefault="00BE3D4C" w:rsidP="00BE3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E3D4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C97D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2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3D4C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Pr="00BE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мультимедийные сре</w:t>
            </w:r>
            <w:r w:rsidR="0034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дства обуч</w:t>
            </w:r>
            <w:r w:rsidR="00C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ения: 2 экрана, 2 поектора, инте</w:t>
            </w:r>
            <w:r w:rsidR="0034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рактивная </w:t>
            </w:r>
            <w:r w:rsidR="00C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доска,инте</w:t>
            </w:r>
            <w:r w:rsidR="0034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рактивная панель</w:t>
            </w:r>
            <w:r w:rsidRPr="00BE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аудиотехника (2 музыкальных центра</w:t>
            </w:r>
            <w:r w:rsidRPr="00BE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34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34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E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принтера.</w:t>
            </w:r>
          </w:p>
          <w:p w:rsidR="00BE3D4C" w:rsidRPr="00BE3D4C" w:rsidRDefault="00BE3D4C" w:rsidP="00BE3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D4C" w:rsidRPr="00CE2109" w:rsidRDefault="00BE3D4C" w:rsidP="00BE3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4C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воспитания, приспособленные для использования инвалидам</w:t>
            </w:r>
            <w:r w:rsidR="00C97D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3D4C">
              <w:rPr>
                <w:rFonts w:ascii="Times New Roman" w:hAnsi="Times New Roman" w:cs="Times New Roman"/>
                <w:sz w:val="24"/>
                <w:szCs w:val="24"/>
              </w:rPr>
              <w:t xml:space="preserve"> и лицам с ограниченными возможностями здоровья отсутствуют.</w:t>
            </w:r>
          </w:p>
        </w:tc>
      </w:tr>
      <w:tr w:rsidR="00BE3D4C" w:rsidRPr="00095C3C" w:rsidTr="00E504E0">
        <w:tc>
          <w:tcPr>
            <w:tcW w:w="2946" w:type="dxa"/>
          </w:tcPr>
          <w:p w:rsidR="00BE3D4C" w:rsidRPr="00F31761" w:rsidRDefault="00BE3D4C" w:rsidP="00E5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7053" w:type="dxa"/>
          </w:tcPr>
          <w:p w:rsidR="005E61EB" w:rsidRPr="002F5C00" w:rsidRDefault="005E61EB" w:rsidP="005E6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Центральный вход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F5C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оборудован</w:t>
            </w:r>
            <w:r w:rsidRPr="002F5C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2F5C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звонком</w:t>
            </w:r>
            <w:r w:rsidR="00342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пандусом</w:t>
            </w:r>
            <w:r w:rsidR="00342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оборудован</w:t>
            </w:r>
            <w:r w:rsidRPr="002F5C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5E61EB" w:rsidRPr="002F5C00" w:rsidRDefault="005E61EB" w:rsidP="005E6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Конструктивные особенности здания МБДОУне предусматривают наличие подъемников. </w:t>
            </w:r>
          </w:p>
          <w:p w:rsidR="005E61EB" w:rsidRPr="002F5C00" w:rsidRDefault="005E61EB" w:rsidP="005E6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BE3D4C" w:rsidRDefault="005E61EB" w:rsidP="005E61E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5C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  <w:p w:rsidR="005E61EB" w:rsidRPr="00095C3C" w:rsidRDefault="005E61EB" w:rsidP="005E6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D4C" w:rsidRPr="00095C3C" w:rsidTr="00E504E0">
        <w:tc>
          <w:tcPr>
            <w:tcW w:w="2946" w:type="dxa"/>
          </w:tcPr>
          <w:p w:rsidR="00BE3D4C" w:rsidRPr="00F31761" w:rsidRDefault="00BE3D4C" w:rsidP="00E5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здоровья.</w:t>
            </w:r>
          </w:p>
        </w:tc>
        <w:tc>
          <w:tcPr>
            <w:tcW w:w="7053" w:type="dxa"/>
          </w:tcPr>
          <w:p w:rsidR="005E61EB" w:rsidRPr="005E61EB" w:rsidRDefault="005E61EB" w:rsidP="005E61EB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 w:rsidRPr="005E61EB">
              <w:t xml:space="preserve">Учреждение обеспечивает гарантированное и сбалансированное </w:t>
            </w:r>
            <w:r>
              <w:rPr>
                <w:color w:val="000000"/>
              </w:rPr>
              <w:t>в 4-х разовом  питание</w:t>
            </w:r>
            <w:r w:rsidRPr="00095C3C">
              <w:rPr>
                <w:color w:val="000000"/>
              </w:rPr>
              <w:t xml:space="preserve"> (завтрак, второй завтрак, обед, полдник)</w:t>
            </w:r>
            <w:r>
              <w:rPr>
                <w:color w:val="000000"/>
              </w:rPr>
              <w:t xml:space="preserve"> </w:t>
            </w:r>
            <w:r w:rsidRPr="005E61EB">
              <w:t>питание воспитанников</w:t>
            </w:r>
            <w:r>
              <w:t xml:space="preserve"> в соответствии с десятидневным меню</w:t>
            </w:r>
            <w:r w:rsidRPr="005E61EB">
              <w:t>.</w:t>
            </w:r>
          </w:p>
          <w:p w:rsidR="005E61EB" w:rsidRPr="005E61EB" w:rsidRDefault="005E61EB" w:rsidP="005E61EB">
            <w:pPr>
              <w:pStyle w:val="a5"/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5E61EB">
              <w:rPr>
                <w:sz w:val="24"/>
                <w:szCs w:val="24"/>
              </w:rPr>
              <w:t xml:space="preserve">Питание воспитанников  организуется в соответствии с примерным меню, утверждаемым заведующим Учреждением, рассчитанным не менее чем на 2 недели, с учетом </w:t>
            </w:r>
            <w:r w:rsidRPr="005E61EB">
              <w:rPr>
                <w:sz w:val="24"/>
                <w:szCs w:val="24"/>
              </w:rPr>
              <w:lastRenderedPageBreak/>
              <w:t xml:space="preserve">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 </w:t>
            </w:r>
          </w:p>
          <w:p w:rsidR="00BE3D4C" w:rsidRPr="00095C3C" w:rsidRDefault="00BE3D4C" w:rsidP="00E504E0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b/>
              </w:rPr>
            </w:pPr>
          </w:p>
        </w:tc>
      </w:tr>
      <w:tr w:rsidR="00BE3D4C" w:rsidRPr="00095C3C" w:rsidTr="00E504E0">
        <w:tc>
          <w:tcPr>
            <w:tcW w:w="2946" w:type="dxa"/>
          </w:tcPr>
          <w:p w:rsidR="00BE3D4C" w:rsidRPr="00F31761" w:rsidRDefault="00BE3D4C" w:rsidP="00E5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охраны здоровья обучающихся, в том числе инвалидов и лиц с ограниченными возможностями здоровья.</w:t>
            </w:r>
          </w:p>
        </w:tc>
        <w:tc>
          <w:tcPr>
            <w:tcW w:w="7053" w:type="dxa"/>
          </w:tcPr>
          <w:p w:rsidR="00BE3D4C" w:rsidRPr="005E61EB" w:rsidRDefault="00BE3D4C" w:rsidP="00E5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EB">
              <w:rPr>
                <w:rFonts w:ascii="Times New Roman" w:hAnsi="Times New Roman" w:cs="Times New Roman"/>
                <w:sz w:val="24"/>
                <w:szCs w:val="24"/>
              </w:rPr>
              <w:t>Здание организации оснащено противопожарной сигнализацией, необходимыми табличками и указателями, системой аварийного освещения, «тревожной кнопкой». В здании имеются в наличии необходимые средства пожаротушения.</w:t>
            </w:r>
          </w:p>
          <w:p w:rsidR="00BE3D4C" w:rsidRPr="005E61EB" w:rsidRDefault="00BE3D4C" w:rsidP="00E504E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EB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воспитанников учреждения осуществляется в соответствии с договором с  ГБУЗ НО «Детская Городск</w:t>
            </w:r>
            <w:r w:rsidR="00342410">
              <w:rPr>
                <w:rFonts w:ascii="Times New Roman" w:hAnsi="Times New Roman" w:cs="Times New Roman"/>
                <w:sz w:val="24"/>
                <w:szCs w:val="24"/>
              </w:rPr>
              <w:t>ая поликлиника № 10</w:t>
            </w:r>
            <w:r w:rsidRPr="005E6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61EB" w:rsidRPr="005E6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1EB" w:rsidRDefault="005E61EB" w:rsidP="005E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оказания доврачебной первичной медицинской помощи  функционирует медицинский кабинет, </w:t>
            </w:r>
            <w:r w:rsidRPr="005E61EB">
              <w:rPr>
                <w:rFonts w:ascii="Times New Roman" w:hAnsi="Times New Roman" w:cs="Times New Roman"/>
                <w:sz w:val="24"/>
                <w:szCs w:val="24"/>
              </w:rPr>
              <w:t>оснащенный  в соответствии со Стандартом оснащения медицинского блока.</w:t>
            </w:r>
          </w:p>
          <w:p w:rsidR="005E61EB" w:rsidRPr="005E61EB" w:rsidRDefault="005E61EB" w:rsidP="005E61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4C" w:rsidRPr="00095C3C" w:rsidTr="00E504E0">
        <w:tc>
          <w:tcPr>
            <w:tcW w:w="2946" w:type="dxa"/>
          </w:tcPr>
          <w:p w:rsidR="00BE3D4C" w:rsidRPr="00F31761" w:rsidRDefault="00BE3D4C" w:rsidP="00E5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7053" w:type="dxa"/>
          </w:tcPr>
          <w:p w:rsidR="00BE3D4C" w:rsidRPr="00095C3C" w:rsidRDefault="00BE3D4C" w:rsidP="00E504E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</w:t>
            </w:r>
            <w:r w:rsidR="0034437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342410">
              <w:rPr>
                <w:rFonts w:ascii="Times New Roman" w:hAnsi="Times New Roman" w:cs="Times New Roman"/>
                <w:sz w:val="24"/>
                <w:szCs w:val="24"/>
              </w:rPr>
              <w:t>сайтом МБДОУ «Детский сад №137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» и с другими сайтами образовательной направленности, на которых существует версия для слабовидящих.</w:t>
            </w:r>
          </w:p>
          <w:p w:rsidR="00BE3D4C" w:rsidRPr="00095C3C" w:rsidRDefault="00344377" w:rsidP="00E5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база  дошкольной организации</w:t>
            </w:r>
            <w:r w:rsidR="00BE3D4C"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  оснащена:</w:t>
            </w:r>
          </w:p>
          <w:p w:rsidR="00BE3D4C" w:rsidRPr="00095C3C" w:rsidRDefault="00BE3D4C" w:rsidP="00E5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- выходом в Интернет;</w:t>
            </w:r>
          </w:p>
          <w:p w:rsidR="00BE3D4C" w:rsidRPr="00095C3C" w:rsidRDefault="00BE3D4C" w:rsidP="00E5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электронной почтой;</w:t>
            </w:r>
          </w:p>
          <w:p w:rsidR="00BE3D4C" w:rsidRPr="000B1957" w:rsidRDefault="00BE3D4C" w:rsidP="00E50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- функционирует официальный сайт учреждения.</w:t>
            </w:r>
          </w:p>
        </w:tc>
      </w:tr>
      <w:tr w:rsidR="00BE3D4C" w:rsidRPr="00095C3C" w:rsidTr="00E504E0">
        <w:tc>
          <w:tcPr>
            <w:tcW w:w="2946" w:type="dxa"/>
          </w:tcPr>
          <w:p w:rsidR="00BE3D4C" w:rsidRPr="00F31761" w:rsidRDefault="00BE3D4C" w:rsidP="00E504E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специальных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7053" w:type="dxa"/>
          </w:tcPr>
          <w:p w:rsidR="00BE3D4C" w:rsidRPr="00095C3C" w:rsidRDefault="00BE3D4C" w:rsidP="00E50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  <w:tr w:rsidR="00BE3D4C" w:rsidRPr="00095C3C" w:rsidTr="00E504E0">
        <w:tc>
          <w:tcPr>
            <w:tcW w:w="2946" w:type="dxa"/>
          </w:tcPr>
          <w:p w:rsidR="00BE3D4C" w:rsidRPr="00F31761" w:rsidRDefault="00BE3D4C" w:rsidP="00E504E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общежития, интерната, в том числе приспособленных для 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7053" w:type="dxa"/>
          </w:tcPr>
          <w:p w:rsidR="00BE3D4C" w:rsidRPr="00095C3C" w:rsidRDefault="00BE3D4C" w:rsidP="00E50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Общежитие, интернат, в том числе приспособленных для  использования инвалидами и лицами с ограниченными возможностями здоровья отсутствует.</w:t>
            </w:r>
          </w:p>
        </w:tc>
      </w:tr>
    </w:tbl>
    <w:p w:rsidR="00BE3D4C" w:rsidRPr="00982BCC" w:rsidRDefault="00BE3D4C" w:rsidP="000B1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3D4C" w:rsidRPr="00982BCC" w:rsidSect="00C6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519A"/>
    <w:multiLevelType w:val="multilevel"/>
    <w:tmpl w:val="0AC232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82BCC"/>
    <w:rsid w:val="000529AB"/>
    <w:rsid w:val="00095C3C"/>
    <w:rsid w:val="000A49DA"/>
    <w:rsid w:val="000B1957"/>
    <w:rsid w:val="00131FAA"/>
    <w:rsid w:val="001635FC"/>
    <w:rsid w:val="00195C98"/>
    <w:rsid w:val="001F077C"/>
    <w:rsid w:val="002D036B"/>
    <w:rsid w:val="00321AE2"/>
    <w:rsid w:val="00342410"/>
    <w:rsid w:val="00344377"/>
    <w:rsid w:val="003D7458"/>
    <w:rsid w:val="004466FC"/>
    <w:rsid w:val="005E61EB"/>
    <w:rsid w:val="006C5ACE"/>
    <w:rsid w:val="00753233"/>
    <w:rsid w:val="00793BAC"/>
    <w:rsid w:val="00805F9F"/>
    <w:rsid w:val="008B5A88"/>
    <w:rsid w:val="00932424"/>
    <w:rsid w:val="00982BCC"/>
    <w:rsid w:val="009B45C8"/>
    <w:rsid w:val="00A501D9"/>
    <w:rsid w:val="00A62251"/>
    <w:rsid w:val="00AB6163"/>
    <w:rsid w:val="00BB70F0"/>
    <w:rsid w:val="00BC1ECF"/>
    <w:rsid w:val="00BE3D4C"/>
    <w:rsid w:val="00C60191"/>
    <w:rsid w:val="00C61225"/>
    <w:rsid w:val="00C62D11"/>
    <w:rsid w:val="00C97DB0"/>
    <w:rsid w:val="00CE2109"/>
    <w:rsid w:val="00D85713"/>
    <w:rsid w:val="00F31761"/>
    <w:rsid w:val="00F338EC"/>
    <w:rsid w:val="00F53F74"/>
    <w:rsid w:val="00F8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A49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A49D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32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53391-9C35-46A6-B4E5-DA3BAF92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МДОУ67</dc:creator>
  <cp:lastModifiedBy>Admin</cp:lastModifiedBy>
  <cp:revision>31</cp:revision>
  <cp:lastPrinted>2017-08-18T10:53:00Z</cp:lastPrinted>
  <dcterms:created xsi:type="dcterms:W3CDTF">2017-08-18T08:51:00Z</dcterms:created>
  <dcterms:modified xsi:type="dcterms:W3CDTF">2017-09-07T03:39:00Z</dcterms:modified>
</cp:coreProperties>
</file>