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11" w:rsidRDefault="00787B11" w:rsidP="00787B11">
      <w:pPr>
        <w:jc w:val="center"/>
        <w:rPr>
          <w:sz w:val="32"/>
          <w:szCs w:val="32"/>
        </w:rPr>
      </w:pPr>
      <w:r w:rsidRPr="00787B11">
        <w:rPr>
          <w:sz w:val="32"/>
          <w:szCs w:val="32"/>
        </w:rPr>
        <w:t>Родительское собрание в средней группе</w:t>
      </w:r>
    </w:p>
    <w:p w:rsidR="00787B11" w:rsidRDefault="00787B11" w:rsidP="00787B11">
      <w:pPr>
        <w:jc w:val="center"/>
        <w:rPr>
          <w:sz w:val="32"/>
          <w:szCs w:val="32"/>
        </w:rPr>
      </w:pPr>
      <w:r w:rsidRPr="00787B11">
        <w:rPr>
          <w:sz w:val="32"/>
          <w:szCs w:val="32"/>
        </w:rPr>
        <w:t xml:space="preserve"> «Укрепление и сохранение здоровья дошкольников»</w:t>
      </w:r>
    </w:p>
    <w:p w:rsidR="00787B11" w:rsidRDefault="00787B11" w:rsidP="00787B11">
      <w:pPr>
        <w:rPr>
          <w:sz w:val="32"/>
          <w:szCs w:val="32"/>
        </w:rPr>
      </w:pP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Цель: ознакомить родителей воспитанников с основными факторами, способствующими укреплению и сохранению здоровья дошкольника в условиях детского сада.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«Здравствуйте!». Это слово одно из первых, главных. Вы услышали его сразу, как только начали ходить, жить и говорить. Нет дня, чтобы человек не произнес его.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Слово «здравствуйте» - очень старое. Связано оно со словом «дерево». Когда-то давно люди, произнося слово «здравствуйте», желали другим быть здоровыми, крепкими, могучими, как дерево дуб. И теперь, когда мы произносим это слово, желаем человеку быть здоровым, крепким, сильным.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Здравствуйте! – Ты скажешь человеку.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Здравствуй, - Улыбнётся он в ответ.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И, конечно не пойдёт в аптеку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И здоровым будет много лет.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Сегодня очень важно нам, взрослым, формировать и поддерживать интерес к оздоровлению как самих себя, так и своих детей. На современном этапе проблема профилактики здоровья детей является одной из самых актуальных.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Родители являются первыми педагогами. Они обязаны заложить основы физического, нравственного и интеллектуального развития личности ребенка», - гласит Закон РФ «Об образовании» (п. 1 ст. 18).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Перед нами, взрослыми (родителями и педагогами) стоит очень важная задача - воспитать человека XXI века - человека здорового физически, нравственно и духовно, человека всесторонне и гармонично развитого, творческого и активного.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Забота о воспитании здорового ребенка является приоритетной в работе любого дошкольного учреждения. Здоровый 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В дошкольном детстве закладывается фундамент 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здоровый образ жизни. От того, насколько успешно удастся сформировать и закрепить навыки здорового образа жизни у детей в дошкольном возрасте, зависит в последующем реальный образ жизни и здоровье человека.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Сегодня важно нам, взрослым, формировать и поддерживать интерес к оздоровлению, как самих себя, так и детей.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Так что же взрослые могут сделать, для того чтобы приобщить детей к здоровому</w:t>
      </w:r>
      <w:r w:rsidRPr="00787B11">
        <w:rPr>
          <w:b/>
          <w:bCs/>
          <w:sz w:val="28"/>
          <w:szCs w:val="28"/>
        </w:rPr>
        <w:t> </w:t>
      </w:r>
      <w:r w:rsidRPr="00787B11">
        <w:rPr>
          <w:sz w:val="28"/>
          <w:szCs w:val="28"/>
        </w:rPr>
        <w:t>образу жизни?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lastRenderedPageBreak/>
        <w:t>В начале нашего разговора хотелось бы немного порассуждать. Давайте ответим на один, кажется, очень простой вопрос: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1. Что такое здоровье? (ответы родителей). По определению Всемирной организации здравоохранения, здоровье - это полное физическое, психическое и социальное благополучие, а не только отсутствие болезней и физических дефектов.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2. Причины или факторы, влияющие на состояние здоровья</w:t>
      </w:r>
      <w:r w:rsidRPr="00787B11">
        <w:rPr>
          <w:b/>
          <w:bCs/>
          <w:sz w:val="28"/>
          <w:szCs w:val="28"/>
        </w:rPr>
        <w:t> – </w:t>
      </w:r>
      <w:r w:rsidRPr="00787B11">
        <w:rPr>
          <w:sz w:val="28"/>
          <w:szCs w:val="28"/>
        </w:rPr>
        <w:t>(ответы родителей).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20% - наследственность;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20% - экология;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10% - развитие здравоохранения;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50% - образ жизни. Так давайте же будем бороться за эти 50%, чтобы они были процентами здорового образа жизни.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3. Что такое ЗОЖ? </w:t>
      </w:r>
      <w:r w:rsidRPr="00787B11">
        <w:rPr>
          <w:i/>
          <w:iCs/>
          <w:sz w:val="28"/>
          <w:szCs w:val="28"/>
        </w:rPr>
        <w:t>(</w:t>
      </w:r>
      <w:r w:rsidRPr="00787B11">
        <w:rPr>
          <w:sz w:val="28"/>
          <w:szCs w:val="28"/>
        </w:rPr>
        <w:t>Здоровый образ жизни). (ответы родителей).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1. Рациональное питание.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2. Соблюдение режима.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3. Оптимальный двигательный режим.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4. Полноценный сон.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5. Здоровая гигиеническая среда.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6. Благоприятная психологическая атмосфера.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7. Закаливание.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Согласитесь, приятно чувствовать себя здоровым, бодрым и весёлым! Ведь как говорили древние греки: «в здоровом теле – здоровый дух».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В нашем детском саду создана целая система физкультурно- оздоровительной</w:t>
      </w:r>
      <w:r w:rsidRPr="00787B11">
        <w:rPr>
          <w:b/>
          <w:bCs/>
          <w:sz w:val="28"/>
          <w:szCs w:val="28"/>
        </w:rPr>
        <w:t> </w:t>
      </w:r>
      <w:r w:rsidRPr="00787B11">
        <w:rPr>
          <w:sz w:val="28"/>
          <w:szCs w:val="28"/>
        </w:rPr>
        <w:t>работы, по которой мы организуем свою деятельность. Что же входит в эту систему?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Прежде всего - это то, чему мы учим детей, или какие знания мы даём им по формированию привычки к здоровому образу жизни: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1. Даём знания о предметах, которые требуют осторожного отношения в детском саду (ножницы, кисточка, карандаши), не носить в садик острые, колющие предметы, «злые, жестокие игрушки: пистолеты, страшные маски»</w:t>
      </w:r>
      <w:r w:rsidRPr="00787B11">
        <w:rPr>
          <w:i/>
          <w:iCs/>
          <w:sz w:val="28"/>
          <w:szCs w:val="28"/>
        </w:rPr>
        <w:t>,</w:t>
      </w:r>
      <w:r w:rsidRPr="00787B11">
        <w:rPr>
          <w:sz w:val="28"/>
          <w:szCs w:val="28"/>
        </w:rPr>
        <w:t>  жвачки, конфеты – леденцы, мелкие игрушки, бусинки, значки).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2. Ходьба из группы по лестнице на занятия: уметь правильно опускаться по лестнице, держась за перила для детей.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3. Умение вести себя со взрослыми и сверстниками. Не доводи дело до силового разрешения. Уступай друг - другу. Не разговаривай грубо.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4. Умение вести себя во время режимных моментов.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5. Быть приветливыми, здороваться, прощаться.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6. Пользоваться только своими предметами личной гигиены.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7. Бережное отношение к живой природе. Знать об опасности некоторых растений. Не ломать веток. Не загрязнять источники воды, почву, окружающую природу. (экологическое воспитание).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8. Объясняем, что нужно доверяться родителям, воспитателю, потому что от них может последовать помощь.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lastRenderedPageBreak/>
        <w:t>9. Прямые запреты. Открытые окна, балкон - источник опасности. (не подходить).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10. Дети должны знать, что следующими предметами пользуются взрослые, либо под присмотром </w:t>
      </w:r>
      <w:r w:rsidRPr="00787B11">
        <w:rPr>
          <w:sz w:val="28"/>
          <w:szCs w:val="28"/>
          <w:u w:val="single"/>
        </w:rPr>
        <w:t>взрослых</w:t>
      </w:r>
      <w:r w:rsidRPr="00787B11">
        <w:rPr>
          <w:sz w:val="28"/>
          <w:szCs w:val="28"/>
        </w:rPr>
        <w:t>: спички, газовая плита, электроприборы, иголки, нож</w:t>
      </w:r>
      <w:bookmarkStart w:id="0" w:name="_GoBack"/>
      <w:bookmarkEnd w:id="0"/>
      <w:r w:rsidRPr="00787B11">
        <w:rPr>
          <w:sz w:val="28"/>
          <w:szCs w:val="28"/>
        </w:rPr>
        <w:t>ницы, розетки, булавки, лекарства, бытовая </w:t>
      </w:r>
      <w:hyperlink r:id="rId6" w:history="1">
        <w:r w:rsidRPr="00787B11">
          <w:rPr>
            <w:rStyle w:val="a3"/>
            <w:color w:val="auto"/>
            <w:sz w:val="28"/>
            <w:szCs w:val="28"/>
            <w:u w:val="none"/>
          </w:rPr>
          <w:t>химия</w:t>
        </w:r>
      </w:hyperlink>
      <w:r w:rsidRPr="00787B11">
        <w:rPr>
          <w:sz w:val="28"/>
          <w:szCs w:val="28"/>
        </w:rPr>
        <w:t>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11. Изучаем правила поведения на улице.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12. Затрагиваем вопросы правильного питания.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13. Следим за осанкой на занятиях.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Вынужденная статическая поза (сидячая на занятиях, умственная работа ведут к утомлению, снижается уровень работоспособности. Из-за ограниченной амплитуды движений уменьшается подвижность суставов, нарушается поступление кислорода ко внутренним органам, к головному мозгу.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Для того чтобы избежать этих негативных явлений, мы в детском саду чередуем умственное напряжение с двигательной активностью. Двигательная активность детей проявляется в разных </w:t>
      </w:r>
      <w:r w:rsidRPr="00787B11">
        <w:rPr>
          <w:sz w:val="28"/>
          <w:szCs w:val="28"/>
          <w:u w:val="single"/>
        </w:rPr>
        <w:t>формах</w:t>
      </w:r>
      <w:r w:rsidRPr="00787B11">
        <w:rPr>
          <w:sz w:val="28"/>
          <w:szCs w:val="28"/>
        </w:rPr>
        <w:t>: физкультурные и музыкальные занятия, прогулки, подвижные игры, разные виды </w:t>
      </w:r>
      <w:r w:rsidRPr="00787B11">
        <w:rPr>
          <w:sz w:val="28"/>
          <w:szCs w:val="28"/>
          <w:u w:val="single"/>
        </w:rPr>
        <w:t>гимнастик</w:t>
      </w:r>
      <w:r w:rsidRPr="00787B11">
        <w:rPr>
          <w:sz w:val="28"/>
          <w:szCs w:val="28"/>
        </w:rPr>
        <w:t>: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утренняя гимнастика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артикуляционная гимнастика; (её цель – выработать полноценные движения и определённые положения органов артикуляционного аппарата, необходимые для правильного произношения звуков. Часто в комплекс с артикуляционной гимнасткой мы включаем упражнения на развитие мелкой моторики рук, так называемые игры для пальчиков.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пальчиковая гимнастика;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физкультурные минутки; они включают в любое занятие.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гимнастика после сна;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Что же могут сделать родители для приобщения детей к здоровому образу жизни?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1.Прежде всего, необходимо активно использовать целебные природные факторы окружающей среды: солнце, воздух и вода, наши лучшие друзья.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2.Ребенку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3.Важным здесь является правильно организованный режим дня. Режим дня - это оптимально сочетаемые периоды бодрствования и сна детей в течение суток. Прогулка - один из существенных компонентов режима дня.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 </w:t>
      </w:r>
      <w:hyperlink r:id="rId7" w:history="1">
        <w:r w:rsidRPr="00787B11">
          <w:rPr>
            <w:rStyle w:val="a3"/>
            <w:color w:val="auto"/>
            <w:sz w:val="28"/>
            <w:szCs w:val="28"/>
            <w:u w:val="none"/>
          </w:rPr>
          <w:t>обувь</w:t>
        </w:r>
      </w:hyperlink>
      <w:r w:rsidRPr="00787B11">
        <w:rPr>
          <w:sz w:val="28"/>
          <w:szCs w:val="28"/>
        </w:rPr>
        <w:t> должны соответствовать погоде и всем гигиеническим требованиям. Не менее важной составляющей частью режима является сон, который особенно необходим ослабленным детям. Важно, чтобы малыш ежедневно (и днем, и</w:t>
      </w:r>
      <w:r w:rsidRPr="00787B11">
        <w:rPr>
          <w:i/>
          <w:iCs/>
          <w:sz w:val="28"/>
          <w:szCs w:val="28"/>
        </w:rPr>
        <w:t> </w:t>
      </w:r>
      <w:r w:rsidRPr="00787B11">
        <w:rPr>
          <w:sz w:val="28"/>
          <w:szCs w:val="28"/>
        </w:rPr>
        <w:t xml:space="preserve">ночью) засыпал в одно и то же время. Таким образом, домашний режим </w:t>
      </w:r>
      <w:r w:rsidRPr="00787B11">
        <w:rPr>
          <w:sz w:val="28"/>
          <w:szCs w:val="28"/>
        </w:rPr>
        <w:lastRenderedPageBreak/>
        <w:t>ребенка должен быть продолжением режима дня детского сада, и особенно в выходные дни.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4.Полноценное питание - включение в рацион продуктов богатых витаминами А, В, С и Д, минеральными солями (кальцием, фосфором, железом, магнием, медью, а также белком.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5. У детей важно формировать интерес к оздоровлению 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 здоровому образу жизни.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6.Для укрепления здоровья и нормализации веса эффективны ходьба и бег, которые предохраняют организм человека от возникновения болезней.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7.Удар по здоровью ребенка наносят вредные наклонности родителей.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8.Тяжелые последствия для здоровья ребенка имеют травмы и несчастные случаи. Да, дети очень любознательны и во всем стараются подражать нам, взрослым. Они могут включать электронагревательные приборы, любят играть с мелкими предметами, особенно яркими и блестящими (кольца, пуговицы, броши, булавки</w:t>
      </w:r>
      <w:r w:rsidRPr="00787B11">
        <w:rPr>
          <w:i/>
          <w:iCs/>
          <w:sz w:val="28"/>
          <w:szCs w:val="28"/>
        </w:rPr>
        <w:t>)</w:t>
      </w:r>
      <w:r w:rsidRPr="00787B11">
        <w:rPr>
          <w:sz w:val="28"/>
          <w:szCs w:val="28"/>
        </w:rPr>
        <w:t>. Иногда их сосут, засовывают в нос, ухо, проглатывают. И нередко инородные тела, попадают в дыхательные пути (семечки, орехи, монетки, вызывают угрозу жизни ребёнка). Опасность представляют и оставленные на виду таблетки, так как ребёнок может отравиться лекарствами.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Поэтому родителям следует: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постоянно контролировать действия ребёнка и рассказывать, что и где опасно;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закрывать окна и балконы;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- запретить ребёнку брать в рот монеты, пуговицы, сосать пальцы.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  <w:u w:val="single"/>
        </w:rPr>
        <w:t>9.</w:t>
      </w:r>
      <w:r w:rsidRPr="00787B11">
        <w:rPr>
          <w:sz w:val="28"/>
          <w:szCs w:val="28"/>
        </w:rPr>
        <w:t>Закаливание организма: воздушные ванны, водные ножные ванны, полоскания горла, хождение босиком, правильно подобранная одежда, приём витаминов, витаминизированное питание.</w:t>
      </w:r>
    </w:p>
    <w:p w:rsidR="00787B11" w:rsidRPr="00787B11" w:rsidRDefault="00787B11" w:rsidP="00787B11">
      <w:pPr>
        <w:rPr>
          <w:sz w:val="28"/>
          <w:szCs w:val="28"/>
        </w:rPr>
      </w:pPr>
      <w:r w:rsidRPr="00787B11">
        <w:rPr>
          <w:sz w:val="28"/>
          <w:szCs w:val="28"/>
        </w:rPr>
        <w:t>10.Если же Ваш ребёнок заболел, сообщить воспитателю. Ни в коем случае нельзя приводить больного ребёнка в детский коллектив.</w:t>
      </w:r>
    </w:p>
    <w:p w:rsidR="00787B11" w:rsidRPr="00787B11" w:rsidRDefault="00787B11" w:rsidP="00787B11">
      <w:pPr>
        <w:rPr>
          <w:sz w:val="32"/>
          <w:szCs w:val="32"/>
        </w:rPr>
      </w:pPr>
    </w:p>
    <w:p w:rsidR="00830827" w:rsidRPr="00787B11" w:rsidRDefault="00830827" w:rsidP="00787B11">
      <w:pPr>
        <w:jc w:val="center"/>
        <w:rPr>
          <w:sz w:val="32"/>
          <w:szCs w:val="32"/>
        </w:rPr>
      </w:pPr>
    </w:p>
    <w:sectPr w:rsidR="00830827" w:rsidRPr="00787B11" w:rsidSect="001E7E71">
      <w:footerReference w:type="default" r:id="rId8"/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71" w:rsidRDefault="001E7E71" w:rsidP="001E7E71">
      <w:r>
        <w:separator/>
      </w:r>
    </w:p>
  </w:endnote>
  <w:endnote w:type="continuationSeparator" w:id="0">
    <w:p w:rsidR="001E7E71" w:rsidRDefault="001E7E71" w:rsidP="001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480"/>
      <w:docPartObj>
        <w:docPartGallery w:val="Page Numbers (Bottom of Page)"/>
        <w:docPartUnique/>
      </w:docPartObj>
    </w:sdtPr>
    <w:sdtContent>
      <w:p w:rsidR="001E7E71" w:rsidRDefault="001E7E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7E71" w:rsidRDefault="001E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71" w:rsidRDefault="001E7E71" w:rsidP="001E7E71">
      <w:r>
        <w:separator/>
      </w:r>
    </w:p>
  </w:footnote>
  <w:footnote w:type="continuationSeparator" w:id="0">
    <w:p w:rsidR="001E7E71" w:rsidRDefault="001E7E71" w:rsidP="001E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E9"/>
    <w:rsid w:val="001E7E71"/>
    <w:rsid w:val="00672D5F"/>
    <w:rsid w:val="00787B11"/>
    <w:rsid w:val="00830827"/>
    <w:rsid w:val="00F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519E-525F-47E8-A9BF-1CEA4562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5F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5F"/>
    <w:rPr>
      <w:i/>
      <w:i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7B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7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E7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7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E7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maam.ru/detskijsad/roditelskoe-sobranie-v-starshei-grupe-tema-ukreplenie-i-sohranenie-zdorovja-doshkolnikov.html&amp;sa=D&amp;ust=1511087330612000&amp;usg=AFQjCNGNMOHeJHeUdP-EIv_09hb7Frsl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aam.ru/detskijsad/roditelskoe-sobranie-v-starshei-grupe-tema-ukreplenie-i-sohranenie-zdorovja-doshkolnikov.html&amp;sa=D&amp;ust=1511087330610000&amp;usg=AFQjCNE9h3r-2Raq6A6YY5LQ08xbllWf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4</cp:revision>
  <dcterms:created xsi:type="dcterms:W3CDTF">2020-11-18T03:08:00Z</dcterms:created>
  <dcterms:modified xsi:type="dcterms:W3CDTF">2020-12-02T10:54:00Z</dcterms:modified>
</cp:coreProperties>
</file>