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55" w:rsidRDefault="00331C46" w:rsidP="002E3D0B">
      <w:pPr>
        <w:spacing w:line="236" w:lineRule="auto"/>
        <w:ind w:right="-25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32"/>
          <w:szCs w:val="32"/>
        </w:rPr>
        <w:t xml:space="preserve">Развитие речи детей </w:t>
      </w:r>
      <w:r w:rsidR="002E3D0B">
        <w:rPr>
          <w:rFonts w:eastAsia="Times New Roman"/>
          <w:b/>
          <w:bCs/>
          <w:sz w:val="32"/>
          <w:szCs w:val="32"/>
        </w:rPr>
        <w:t>1,5</w:t>
      </w:r>
      <w:r>
        <w:rPr>
          <w:rFonts w:eastAsia="Times New Roman"/>
          <w:b/>
          <w:bCs/>
          <w:sz w:val="32"/>
          <w:szCs w:val="32"/>
        </w:rPr>
        <w:t xml:space="preserve"> -</w:t>
      </w:r>
      <w:r>
        <w:rPr>
          <w:rFonts w:eastAsia="Times New Roman"/>
          <w:b/>
          <w:bCs/>
          <w:sz w:val="32"/>
          <w:szCs w:val="32"/>
        </w:rPr>
        <w:t xml:space="preserve"> 2</w:t>
      </w:r>
      <w:r>
        <w:rPr>
          <w:rFonts w:eastAsia="Times New Roman"/>
          <w:b/>
          <w:bCs/>
          <w:sz w:val="32"/>
          <w:szCs w:val="32"/>
        </w:rPr>
        <w:t xml:space="preserve"> лет</w:t>
      </w:r>
    </w:p>
    <w:bookmarkEnd w:id="0"/>
    <w:p w:rsidR="00854055" w:rsidRDefault="00854055" w:rsidP="002E3D0B">
      <w:pPr>
        <w:spacing w:line="11" w:lineRule="exact"/>
        <w:ind w:right="-25"/>
        <w:rPr>
          <w:sz w:val="24"/>
          <w:szCs w:val="24"/>
        </w:rPr>
      </w:pPr>
    </w:p>
    <w:p w:rsidR="00854055" w:rsidRDefault="00854055" w:rsidP="002E3D0B">
      <w:pPr>
        <w:spacing w:line="20" w:lineRule="exact"/>
        <w:ind w:right="-25"/>
        <w:rPr>
          <w:rFonts w:eastAsia="Times New Roman"/>
          <w:sz w:val="28"/>
          <w:szCs w:val="28"/>
        </w:rPr>
      </w:pPr>
    </w:p>
    <w:p w:rsidR="00854055" w:rsidRDefault="00331C46" w:rsidP="002E3D0B">
      <w:pPr>
        <w:spacing w:line="237" w:lineRule="auto"/>
        <w:ind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Общение между м</w:t>
      </w:r>
      <w:r>
        <w:rPr>
          <w:rFonts w:eastAsia="Times New Roman"/>
          <w:sz w:val="28"/>
          <w:szCs w:val="28"/>
        </w:rPr>
        <w:t>алышом и мамой является основным средством развития его</w:t>
      </w:r>
      <w:r w:rsidR="002E3D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речи. </w:t>
      </w:r>
    </w:p>
    <w:p w:rsidR="00854055" w:rsidRDefault="00854055" w:rsidP="002E3D0B">
      <w:pPr>
        <w:spacing w:line="6" w:lineRule="exact"/>
        <w:ind w:right="-25"/>
        <w:rPr>
          <w:sz w:val="20"/>
          <w:szCs w:val="20"/>
        </w:rPr>
      </w:pPr>
    </w:p>
    <w:p w:rsidR="00854055" w:rsidRDefault="00854055" w:rsidP="002E3D0B">
      <w:pPr>
        <w:spacing w:line="14" w:lineRule="exact"/>
        <w:ind w:right="-25"/>
        <w:rPr>
          <w:sz w:val="20"/>
          <w:szCs w:val="20"/>
        </w:rPr>
      </w:pPr>
    </w:p>
    <w:p w:rsidR="00854055" w:rsidRDefault="00331C46" w:rsidP="002E3D0B">
      <w:pPr>
        <w:spacing w:line="236" w:lineRule="auto"/>
        <w:ind w:right="-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втором году жизни совершенствуется понимание речи и появляется</w:t>
      </w:r>
      <w:r w:rsidR="002E3D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самостоятельная речь. Малыш способен выбрать названный предмет. Принести его, взять предмет у одного человека и передать другому.</w:t>
      </w:r>
    </w:p>
    <w:p w:rsidR="00854055" w:rsidRDefault="00854055" w:rsidP="002E3D0B">
      <w:pPr>
        <w:spacing w:line="16" w:lineRule="exact"/>
        <w:ind w:right="-25"/>
        <w:rPr>
          <w:sz w:val="20"/>
          <w:szCs w:val="20"/>
        </w:rPr>
      </w:pPr>
    </w:p>
    <w:p w:rsidR="00854055" w:rsidRDefault="00331C46" w:rsidP="002E3D0B">
      <w:pPr>
        <w:spacing w:line="237" w:lineRule="auto"/>
        <w:ind w:right="-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 и то же слово ребенок упо</w:t>
      </w:r>
      <w:r>
        <w:rPr>
          <w:rFonts w:eastAsia="Times New Roman"/>
          <w:sz w:val="28"/>
          <w:szCs w:val="28"/>
        </w:rPr>
        <w:t>требляет для обозначения самых разнообразных вещей. На помощь слову он привлекает мимику, жесты, гримасы, крик. В этом возрасте малыш овладевает грамматическим строем предложений. В его речи появляются предложения из 2-хслов, а к 2-м годам</w:t>
      </w:r>
      <w:r w:rsidR="002E3D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из 3-4 слов. </w:t>
      </w:r>
      <w:r>
        <w:rPr>
          <w:rFonts w:eastAsia="Times New Roman"/>
          <w:sz w:val="28"/>
          <w:szCs w:val="28"/>
        </w:rPr>
        <w:t>Дети начинают изменять слова в числе, роде, падеже.</w:t>
      </w:r>
    </w:p>
    <w:p w:rsidR="00854055" w:rsidRDefault="00854055" w:rsidP="002E3D0B">
      <w:pPr>
        <w:spacing w:line="15" w:lineRule="exact"/>
        <w:ind w:right="-25"/>
        <w:rPr>
          <w:sz w:val="20"/>
          <w:szCs w:val="20"/>
        </w:rPr>
      </w:pPr>
    </w:p>
    <w:p w:rsidR="00854055" w:rsidRDefault="00331C46" w:rsidP="002E3D0B">
      <w:pPr>
        <w:spacing w:line="237" w:lineRule="auto"/>
        <w:ind w:right="-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Существуют индивидуальные особенности. Некоторые малыши в 1,5 года очень активны в речевом проявлении, а некоторые к 2-м годам не говорят или говорят мало. Для ускорения развития речевых центров необходи</w:t>
      </w:r>
      <w:r>
        <w:rPr>
          <w:rFonts w:eastAsia="Times New Roman"/>
          <w:sz w:val="28"/>
          <w:szCs w:val="28"/>
        </w:rPr>
        <w:t>мо использовать массаж и физические упражнения для кистей рук, особенно пальцев: 2-3 мин. каждый день.</w:t>
      </w:r>
    </w:p>
    <w:p w:rsidR="00854055" w:rsidRDefault="00854055" w:rsidP="002E3D0B">
      <w:pPr>
        <w:spacing w:line="20" w:lineRule="exact"/>
        <w:ind w:right="-25"/>
        <w:rPr>
          <w:sz w:val="20"/>
          <w:szCs w:val="20"/>
        </w:rPr>
      </w:pPr>
    </w:p>
    <w:p w:rsidR="00854055" w:rsidRDefault="00331C46" w:rsidP="002E3D0B">
      <w:pPr>
        <w:spacing w:line="234" w:lineRule="auto"/>
        <w:ind w:right="-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Исходя из названных особенностей речи детей, можно определить основные задачи ее развития:</w:t>
      </w:r>
    </w:p>
    <w:p w:rsidR="00854055" w:rsidRDefault="00854055" w:rsidP="002E3D0B">
      <w:pPr>
        <w:spacing w:line="2" w:lineRule="exact"/>
        <w:ind w:right="-25"/>
        <w:rPr>
          <w:sz w:val="20"/>
          <w:szCs w:val="20"/>
        </w:rPr>
      </w:pPr>
    </w:p>
    <w:p w:rsidR="00854055" w:rsidRDefault="00331C46" w:rsidP="002E3D0B">
      <w:pPr>
        <w:numPr>
          <w:ilvl w:val="0"/>
          <w:numId w:val="6"/>
        </w:numPr>
        <w:tabs>
          <w:tab w:val="left" w:pos="1340"/>
        </w:tabs>
        <w:ind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Расширять словарь детей.</w:t>
      </w:r>
    </w:p>
    <w:p w:rsidR="00854055" w:rsidRDefault="00331C46" w:rsidP="002E3D0B">
      <w:pPr>
        <w:numPr>
          <w:ilvl w:val="0"/>
          <w:numId w:val="6"/>
        </w:numPr>
        <w:tabs>
          <w:tab w:val="left" w:pos="1340"/>
        </w:tabs>
        <w:ind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Подвести к умению говорить простыми</w:t>
      </w:r>
      <w:r>
        <w:rPr>
          <w:rFonts w:eastAsia="Times New Roman"/>
          <w:sz w:val="28"/>
          <w:szCs w:val="28"/>
        </w:rPr>
        <w:t xml:space="preserve"> фразами.</w:t>
      </w:r>
    </w:p>
    <w:p w:rsidR="00854055" w:rsidRDefault="00331C46" w:rsidP="002E3D0B">
      <w:pPr>
        <w:numPr>
          <w:ilvl w:val="0"/>
          <w:numId w:val="6"/>
        </w:numPr>
        <w:tabs>
          <w:tab w:val="left" w:pos="1340"/>
        </w:tabs>
        <w:ind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появлению первых слов-обобщений.</w:t>
      </w:r>
    </w:p>
    <w:p w:rsidR="00854055" w:rsidRDefault="00854055" w:rsidP="002E3D0B">
      <w:pPr>
        <w:spacing w:line="14" w:lineRule="exact"/>
        <w:ind w:right="-25"/>
        <w:rPr>
          <w:rFonts w:eastAsia="Times New Roman"/>
          <w:sz w:val="28"/>
          <w:szCs w:val="28"/>
        </w:rPr>
      </w:pPr>
    </w:p>
    <w:p w:rsidR="002E3D0B" w:rsidRDefault="00331C46" w:rsidP="002E3D0B">
      <w:pPr>
        <w:numPr>
          <w:ilvl w:val="0"/>
          <w:numId w:val="6"/>
        </w:numPr>
        <w:tabs>
          <w:tab w:val="left" w:pos="1340"/>
        </w:tabs>
        <w:spacing w:line="246" w:lineRule="auto"/>
        <w:ind w:right="-2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Воспитывать умение отвечать на вопросы. </w:t>
      </w:r>
    </w:p>
    <w:p w:rsidR="002E3D0B" w:rsidRDefault="002E3D0B" w:rsidP="002E3D0B">
      <w:pPr>
        <w:pStyle w:val="a3"/>
        <w:ind w:left="0" w:right="-25"/>
        <w:rPr>
          <w:rFonts w:eastAsia="Times New Roman"/>
          <w:sz w:val="27"/>
          <w:szCs w:val="27"/>
        </w:rPr>
      </w:pPr>
    </w:p>
    <w:p w:rsidR="00854055" w:rsidRDefault="00331C46" w:rsidP="002E3D0B">
      <w:pPr>
        <w:tabs>
          <w:tab w:val="left" w:pos="1340"/>
        </w:tabs>
        <w:spacing w:line="246" w:lineRule="auto"/>
        <w:ind w:right="-25"/>
        <w:jc w:val="center"/>
        <w:rPr>
          <w:rFonts w:eastAsia="Times New Roman"/>
          <w:sz w:val="27"/>
          <w:szCs w:val="27"/>
        </w:rPr>
      </w:pPr>
      <w:r w:rsidRPr="002E3D0B">
        <w:rPr>
          <w:rFonts w:eastAsia="Times New Roman"/>
          <w:b/>
          <w:sz w:val="27"/>
          <w:szCs w:val="27"/>
        </w:rPr>
        <w:t xml:space="preserve">Основные </w:t>
      </w:r>
      <w:r w:rsidR="002E3D0B" w:rsidRPr="002E3D0B">
        <w:rPr>
          <w:rFonts w:eastAsia="Times New Roman"/>
          <w:b/>
          <w:sz w:val="27"/>
          <w:szCs w:val="27"/>
        </w:rPr>
        <w:t>н</w:t>
      </w:r>
      <w:r w:rsidRPr="002E3D0B">
        <w:rPr>
          <w:rFonts w:eastAsia="Times New Roman"/>
          <w:b/>
          <w:sz w:val="27"/>
          <w:szCs w:val="27"/>
        </w:rPr>
        <w:t>аправления развития речи в раннем детстве</w:t>
      </w:r>
    </w:p>
    <w:p w:rsidR="00854055" w:rsidRDefault="00854055" w:rsidP="002E3D0B">
      <w:pPr>
        <w:spacing w:line="8" w:lineRule="exact"/>
        <w:ind w:right="-25"/>
        <w:rPr>
          <w:sz w:val="20"/>
          <w:szCs w:val="20"/>
        </w:rPr>
      </w:pPr>
    </w:p>
    <w:p w:rsidR="00854055" w:rsidRDefault="00331C46" w:rsidP="002E3D0B">
      <w:pPr>
        <w:numPr>
          <w:ilvl w:val="0"/>
          <w:numId w:val="7"/>
        </w:numPr>
        <w:tabs>
          <w:tab w:val="left" w:pos="1370"/>
        </w:tabs>
        <w:spacing w:line="238" w:lineRule="auto"/>
        <w:ind w:right="-25"/>
        <w:jc w:val="both"/>
        <w:rPr>
          <w:rFonts w:eastAsia="Times New Roman"/>
          <w:sz w:val="28"/>
          <w:szCs w:val="28"/>
        </w:rPr>
      </w:pPr>
      <w:r w:rsidRPr="002E3D0B">
        <w:rPr>
          <w:rFonts w:eastAsia="Times New Roman"/>
          <w:b/>
          <w:sz w:val="28"/>
          <w:szCs w:val="28"/>
        </w:rPr>
        <w:t>Совершенствование понимания речи</w:t>
      </w:r>
      <w:r>
        <w:rPr>
          <w:rFonts w:eastAsia="Times New Roman"/>
          <w:sz w:val="28"/>
          <w:szCs w:val="28"/>
        </w:rPr>
        <w:t xml:space="preserve"> («Помоги мне», «Принеси игрушку»). Ребенок может ошибаться я, т.к. у н</w:t>
      </w:r>
      <w:r>
        <w:rPr>
          <w:rFonts w:eastAsia="Times New Roman"/>
          <w:sz w:val="28"/>
          <w:szCs w:val="28"/>
        </w:rPr>
        <w:t>его недостаточно развито слуховое восприятие звуков (миска - мишка). Для развития понимания речи важно, чтобы ребенок слышал обозначение признаков предмета («Круглый красный мячик. Давай покатаем мячик. Ой, укатился мячик. Принеси мне красный мячик.»)</w:t>
      </w:r>
    </w:p>
    <w:p w:rsidR="00854055" w:rsidRDefault="00854055" w:rsidP="002E3D0B">
      <w:pPr>
        <w:spacing w:line="16" w:lineRule="exact"/>
        <w:ind w:right="-25"/>
        <w:rPr>
          <w:rFonts w:eastAsia="Times New Roman"/>
          <w:sz w:val="28"/>
          <w:szCs w:val="28"/>
        </w:rPr>
      </w:pPr>
    </w:p>
    <w:p w:rsidR="00854055" w:rsidRDefault="00331C46" w:rsidP="002E3D0B">
      <w:pPr>
        <w:spacing w:line="235" w:lineRule="auto"/>
        <w:ind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</w:t>
      </w:r>
      <w:r>
        <w:rPr>
          <w:rFonts w:eastAsia="Times New Roman"/>
          <w:sz w:val="28"/>
          <w:szCs w:val="28"/>
        </w:rPr>
        <w:t>азных режимных моментах можно многое показать, назвать («Сейчас будем кушать суп. Суп вкусный. Саша любит суп? Скажи: «Да!» Где ложка у нас? Покажи ложку, возьми ложку, скажи: «Дай, дай!»).</w:t>
      </w:r>
    </w:p>
    <w:p w:rsidR="00854055" w:rsidRDefault="00854055" w:rsidP="002E3D0B">
      <w:pPr>
        <w:spacing w:line="18" w:lineRule="exact"/>
        <w:ind w:right="-25"/>
        <w:rPr>
          <w:rFonts w:eastAsia="Times New Roman"/>
          <w:sz w:val="28"/>
          <w:szCs w:val="28"/>
        </w:rPr>
      </w:pPr>
    </w:p>
    <w:p w:rsidR="00854055" w:rsidRDefault="00331C46" w:rsidP="002E3D0B">
      <w:pPr>
        <w:spacing w:line="234" w:lineRule="auto"/>
        <w:ind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предметы в этом возрасте надо называть правильно, необлегченн</w:t>
      </w:r>
      <w:r>
        <w:rPr>
          <w:rFonts w:eastAsia="Times New Roman"/>
          <w:sz w:val="28"/>
          <w:szCs w:val="28"/>
        </w:rPr>
        <w:t xml:space="preserve">ыми </w:t>
      </w:r>
      <w:r w:rsidR="002E3D0B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ловами: машина, собака, автобуса и т.д.</w:t>
      </w:r>
    </w:p>
    <w:p w:rsidR="00854055" w:rsidRDefault="00854055" w:rsidP="002E3D0B">
      <w:pPr>
        <w:spacing w:line="16" w:lineRule="exact"/>
        <w:ind w:right="-25"/>
        <w:rPr>
          <w:rFonts w:eastAsia="Times New Roman"/>
          <w:sz w:val="28"/>
          <w:szCs w:val="28"/>
        </w:rPr>
      </w:pPr>
    </w:p>
    <w:p w:rsidR="00854055" w:rsidRDefault="00331C46" w:rsidP="002E3D0B">
      <w:pPr>
        <w:spacing w:line="236" w:lineRule="auto"/>
        <w:ind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развития речи и обогащения знаний много дают прогулки, наблюдения («Покажи и назови» - подул ветер, посыпал снег. Где снег? На шапочке. Покажи. Вот снег. Снег белый</w:t>
      </w:r>
      <w:r>
        <w:rPr>
          <w:rFonts w:eastAsia="Times New Roman"/>
          <w:sz w:val="28"/>
          <w:szCs w:val="28"/>
        </w:rPr>
        <w:t>)</w:t>
      </w:r>
      <w:r w:rsidR="002E3D0B">
        <w:rPr>
          <w:rFonts w:eastAsia="Times New Roman"/>
          <w:sz w:val="28"/>
          <w:szCs w:val="28"/>
        </w:rPr>
        <w:t>.</w:t>
      </w:r>
    </w:p>
    <w:p w:rsidR="00854055" w:rsidRDefault="00331C46" w:rsidP="002E3D0B">
      <w:pPr>
        <w:spacing w:line="237" w:lineRule="auto"/>
        <w:ind w:right="-25"/>
        <w:jc w:val="both"/>
        <w:rPr>
          <w:rFonts w:eastAsia="Times New Roman"/>
          <w:sz w:val="28"/>
          <w:szCs w:val="28"/>
        </w:rPr>
      </w:pPr>
      <w:bookmarkStart w:id="1" w:name="page4"/>
      <w:bookmarkEnd w:id="1"/>
      <w:r>
        <w:rPr>
          <w:rFonts w:eastAsia="Times New Roman"/>
          <w:sz w:val="28"/>
          <w:szCs w:val="28"/>
        </w:rPr>
        <w:t>На втором году жизни появляются элементы обобщения – мысленного выделения общего в предметах и явлениях. Ребенок соотносит слово не только с конкретным предметом. Но и обозначает им уже все предметы данной категории. («Где стол? А еще где стол?» - малыш по</w:t>
      </w:r>
      <w:r>
        <w:rPr>
          <w:rFonts w:eastAsia="Times New Roman"/>
          <w:sz w:val="28"/>
          <w:szCs w:val="28"/>
        </w:rPr>
        <w:t>казывает большой и маленький). Очень хорошо, когда у ребенка есть игрушки одного</w:t>
      </w:r>
      <w:r w:rsidR="002E3D0B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того же вида, но разные по цвету, величине. Малыш играет с ними. Действует, а взрослый называет его </w:t>
      </w:r>
      <w:r>
        <w:rPr>
          <w:rFonts w:eastAsia="Times New Roman"/>
          <w:sz w:val="28"/>
          <w:szCs w:val="28"/>
        </w:rPr>
        <w:lastRenderedPageBreak/>
        <w:t>действия, признаки. Это поможет ребенку лучше узнать предметы, научиться р</w:t>
      </w:r>
      <w:r>
        <w:rPr>
          <w:rFonts w:eastAsia="Times New Roman"/>
          <w:sz w:val="28"/>
          <w:szCs w:val="28"/>
        </w:rPr>
        <w:t>азличать их.</w:t>
      </w:r>
    </w:p>
    <w:p w:rsidR="00854055" w:rsidRDefault="00854055" w:rsidP="002E3D0B">
      <w:pPr>
        <w:spacing w:line="16" w:lineRule="exact"/>
        <w:ind w:right="-25"/>
        <w:rPr>
          <w:rFonts w:eastAsia="Times New Roman"/>
          <w:sz w:val="28"/>
          <w:szCs w:val="28"/>
        </w:rPr>
      </w:pPr>
    </w:p>
    <w:p w:rsidR="00854055" w:rsidRDefault="00331C46" w:rsidP="002E3D0B">
      <w:pPr>
        <w:spacing w:line="234" w:lineRule="auto"/>
        <w:ind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Постепенно желания ребенка превышают его возможности, и он вынужден обращаться за помощью ко взрослому.</w:t>
      </w:r>
    </w:p>
    <w:p w:rsidR="00854055" w:rsidRDefault="00854055" w:rsidP="002E3D0B">
      <w:pPr>
        <w:spacing w:line="1" w:lineRule="exact"/>
        <w:ind w:right="-25"/>
        <w:rPr>
          <w:rFonts w:eastAsia="Times New Roman"/>
          <w:sz w:val="28"/>
          <w:szCs w:val="28"/>
        </w:rPr>
      </w:pPr>
    </w:p>
    <w:p w:rsidR="00854055" w:rsidRDefault="00331C46" w:rsidP="002E3D0B">
      <w:pPr>
        <w:numPr>
          <w:ilvl w:val="1"/>
          <w:numId w:val="8"/>
        </w:numPr>
        <w:tabs>
          <w:tab w:val="left" w:pos="1260"/>
        </w:tabs>
        <w:ind w:right="-25"/>
        <w:rPr>
          <w:rFonts w:eastAsia="Times New Roman"/>
          <w:sz w:val="28"/>
          <w:szCs w:val="28"/>
        </w:rPr>
      </w:pPr>
      <w:r w:rsidRPr="002E3D0B">
        <w:rPr>
          <w:rFonts w:eastAsia="Times New Roman"/>
          <w:b/>
          <w:sz w:val="28"/>
          <w:szCs w:val="28"/>
        </w:rPr>
        <w:t>Возникает активная самостоятельная речь</w:t>
      </w:r>
      <w:r>
        <w:rPr>
          <w:rFonts w:eastAsia="Times New Roman"/>
          <w:sz w:val="28"/>
          <w:szCs w:val="28"/>
        </w:rPr>
        <w:t xml:space="preserve"> (1,5 – 2 года)</w:t>
      </w:r>
    </w:p>
    <w:p w:rsidR="00854055" w:rsidRDefault="00854055" w:rsidP="002E3D0B">
      <w:pPr>
        <w:spacing w:line="14" w:lineRule="exact"/>
        <w:ind w:right="-25"/>
        <w:rPr>
          <w:sz w:val="20"/>
          <w:szCs w:val="20"/>
        </w:rPr>
      </w:pPr>
    </w:p>
    <w:p w:rsidR="00854055" w:rsidRDefault="00331C46" w:rsidP="002E3D0B">
      <w:pPr>
        <w:spacing w:line="238" w:lineRule="auto"/>
        <w:ind w:right="-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Любые инициативные словесные обращения ребенка ко взрослому важны и их надо поощр</w:t>
      </w:r>
      <w:r>
        <w:rPr>
          <w:rFonts w:eastAsia="Times New Roman"/>
          <w:sz w:val="28"/>
          <w:szCs w:val="28"/>
        </w:rPr>
        <w:t>ять. При этом нужно следить, чтобы облегченные слова ребенок сменил на обычные, приучать выражать свои просьбы и желания словами и короткими фразами. Нужно развивать потребность в общении, побуждать к высказываниям: «Скажи то-то», «Что это?», «Кто это?» Мо</w:t>
      </w:r>
      <w:r>
        <w:rPr>
          <w:rFonts w:eastAsia="Times New Roman"/>
          <w:sz w:val="28"/>
          <w:szCs w:val="28"/>
        </w:rPr>
        <w:t>жно сделать вид, что взрослые не понимают ребенка. Это обострит потребность малыша в речевом общении. Но желание надо обязательно выполнить, чтобы ребенок не замкнулся.</w:t>
      </w:r>
    </w:p>
    <w:p w:rsidR="00854055" w:rsidRDefault="00854055" w:rsidP="002E3D0B">
      <w:pPr>
        <w:spacing w:line="22" w:lineRule="exact"/>
        <w:ind w:right="-25"/>
        <w:rPr>
          <w:sz w:val="20"/>
          <w:szCs w:val="20"/>
        </w:rPr>
      </w:pPr>
    </w:p>
    <w:p w:rsidR="00854055" w:rsidRDefault="00331C46" w:rsidP="002E3D0B">
      <w:pPr>
        <w:spacing w:line="234" w:lineRule="auto"/>
        <w:ind w:right="-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Занятия, где действуют пальцы, способствуют развитию речевых центров.</w:t>
      </w:r>
      <w:r>
        <w:rPr>
          <w:rFonts w:eastAsia="Times New Roman"/>
          <w:sz w:val="28"/>
          <w:szCs w:val="28"/>
        </w:rPr>
        <w:t xml:space="preserve"> Хорошо использовать образцы русского народного творчества.</w:t>
      </w:r>
    </w:p>
    <w:p w:rsidR="00854055" w:rsidRDefault="00854055" w:rsidP="002E3D0B">
      <w:pPr>
        <w:spacing w:line="16" w:lineRule="exact"/>
        <w:ind w:right="-25"/>
        <w:rPr>
          <w:sz w:val="20"/>
          <w:szCs w:val="20"/>
        </w:rPr>
      </w:pPr>
    </w:p>
    <w:p w:rsidR="00854055" w:rsidRDefault="00331C46" w:rsidP="002E3D0B">
      <w:pPr>
        <w:spacing w:line="236" w:lineRule="auto"/>
        <w:ind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усилия увенчаются успехом. На взрослые должны помнить, что на низ ложится большая ответственность: нельзя допускать вольности в общении с ребенком. Ребенок копирует речь взрослого.</w:t>
      </w:r>
    </w:p>
    <w:p w:rsidR="002E3D0B" w:rsidRDefault="002E3D0B" w:rsidP="002E3D0B">
      <w:pPr>
        <w:spacing w:line="236" w:lineRule="auto"/>
        <w:ind w:right="-25"/>
        <w:jc w:val="both"/>
        <w:rPr>
          <w:rFonts w:eastAsia="Times New Roman"/>
          <w:sz w:val="28"/>
          <w:szCs w:val="28"/>
        </w:rPr>
      </w:pPr>
    </w:p>
    <w:p w:rsidR="002E3D0B" w:rsidRDefault="002E3D0B" w:rsidP="002E3D0B">
      <w:pPr>
        <w:spacing w:line="236" w:lineRule="auto"/>
        <w:ind w:right="-25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Старший воспитатель</w:t>
      </w:r>
    </w:p>
    <w:p w:rsidR="002E3D0B" w:rsidRDefault="002E3D0B" w:rsidP="002E3D0B">
      <w:pPr>
        <w:spacing w:line="236" w:lineRule="auto"/>
        <w:ind w:right="-25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Смирнова А.Н.</w:t>
      </w:r>
    </w:p>
    <w:sectPr w:rsidR="002E3D0B" w:rsidSect="002E3D0B">
      <w:pgSz w:w="11900" w:h="16838"/>
      <w:pgMar w:top="1138" w:right="846" w:bottom="1440" w:left="1276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41F2"/>
    <w:multiLevelType w:val="hybridMultilevel"/>
    <w:tmpl w:val="1DB6233E"/>
    <w:lvl w:ilvl="0" w:tplc="549AFAFE">
      <w:start w:val="1"/>
      <w:numFmt w:val="bullet"/>
      <w:lvlText w:val="К"/>
      <w:lvlJc w:val="left"/>
    </w:lvl>
    <w:lvl w:ilvl="1" w:tplc="95CEAA2A">
      <w:start w:val="1"/>
      <w:numFmt w:val="bullet"/>
      <w:lvlText w:val="В"/>
      <w:lvlJc w:val="left"/>
    </w:lvl>
    <w:lvl w:ilvl="2" w:tplc="C1740D00">
      <w:numFmt w:val="decimal"/>
      <w:lvlText w:val=""/>
      <w:lvlJc w:val="left"/>
    </w:lvl>
    <w:lvl w:ilvl="3" w:tplc="24BE13BC">
      <w:numFmt w:val="decimal"/>
      <w:lvlText w:val=""/>
      <w:lvlJc w:val="left"/>
    </w:lvl>
    <w:lvl w:ilvl="4" w:tplc="6F0A2AFA">
      <w:numFmt w:val="decimal"/>
      <w:lvlText w:val=""/>
      <w:lvlJc w:val="left"/>
    </w:lvl>
    <w:lvl w:ilvl="5" w:tplc="45008B4C">
      <w:numFmt w:val="decimal"/>
      <w:lvlText w:val=""/>
      <w:lvlJc w:val="left"/>
    </w:lvl>
    <w:lvl w:ilvl="6" w:tplc="609EFF7E">
      <w:numFmt w:val="decimal"/>
      <w:lvlText w:val=""/>
      <w:lvlJc w:val="left"/>
    </w:lvl>
    <w:lvl w:ilvl="7" w:tplc="47107D40">
      <w:numFmt w:val="decimal"/>
      <w:lvlText w:val=""/>
      <w:lvlJc w:val="left"/>
    </w:lvl>
    <w:lvl w:ilvl="8" w:tplc="945AE07A">
      <w:numFmt w:val="decimal"/>
      <w:lvlText w:val=""/>
      <w:lvlJc w:val="left"/>
    </w:lvl>
  </w:abstractNum>
  <w:abstractNum w:abstractNumId="1" w15:restartNumberingAfterBreak="0">
    <w:nsid w:val="3D1B58BA"/>
    <w:multiLevelType w:val="hybridMultilevel"/>
    <w:tmpl w:val="288E3A7E"/>
    <w:lvl w:ilvl="0" w:tplc="83166DC2">
      <w:start w:val="1"/>
      <w:numFmt w:val="decimal"/>
      <w:lvlText w:val="%1."/>
      <w:lvlJc w:val="left"/>
    </w:lvl>
    <w:lvl w:ilvl="1" w:tplc="16B817F8">
      <w:numFmt w:val="decimal"/>
      <w:lvlText w:val=""/>
      <w:lvlJc w:val="left"/>
    </w:lvl>
    <w:lvl w:ilvl="2" w:tplc="DD548C56">
      <w:numFmt w:val="decimal"/>
      <w:lvlText w:val=""/>
      <w:lvlJc w:val="left"/>
    </w:lvl>
    <w:lvl w:ilvl="3" w:tplc="2A8E07E6">
      <w:numFmt w:val="decimal"/>
      <w:lvlText w:val=""/>
      <w:lvlJc w:val="left"/>
    </w:lvl>
    <w:lvl w:ilvl="4" w:tplc="5DCE3FF0">
      <w:numFmt w:val="decimal"/>
      <w:lvlText w:val=""/>
      <w:lvlJc w:val="left"/>
    </w:lvl>
    <w:lvl w:ilvl="5" w:tplc="2758D10A">
      <w:numFmt w:val="decimal"/>
      <w:lvlText w:val=""/>
      <w:lvlJc w:val="left"/>
    </w:lvl>
    <w:lvl w:ilvl="6" w:tplc="16B22814">
      <w:numFmt w:val="decimal"/>
      <w:lvlText w:val=""/>
      <w:lvlJc w:val="left"/>
    </w:lvl>
    <w:lvl w:ilvl="7" w:tplc="E854A54E">
      <w:numFmt w:val="decimal"/>
      <w:lvlText w:val=""/>
      <w:lvlJc w:val="left"/>
    </w:lvl>
    <w:lvl w:ilvl="8" w:tplc="3FC0152A">
      <w:numFmt w:val="decimal"/>
      <w:lvlText w:val=""/>
      <w:lvlJc w:val="left"/>
    </w:lvl>
  </w:abstractNum>
  <w:abstractNum w:abstractNumId="2" w15:restartNumberingAfterBreak="0">
    <w:nsid w:val="41B71EFB"/>
    <w:multiLevelType w:val="hybridMultilevel"/>
    <w:tmpl w:val="39524A52"/>
    <w:lvl w:ilvl="0" w:tplc="B274AD48">
      <w:start w:val="1"/>
      <w:numFmt w:val="bullet"/>
      <w:lvlText w:val="\endash "/>
      <w:lvlJc w:val="left"/>
    </w:lvl>
    <w:lvl w:ilvl="1" w:tplc="4210ED9E">
      <w:numFmt w:val="decimal"/>
      <w:lvlText w:val=""/>
      <w:lvlJc w:val="left"/>
    </w:lvl>
    <w:lvl w:ilvl="2" w:tplc="85A467BA">
      <w:numFmt w:val="decimal"/>
      <w:lvlText w:val=""/>
      <w:lvlJc w:val="left"/>
    </w:lvl>
    <w:lvl w:ilvl="3" w:tplc="C4709840">
      <w:numFmt w:val="decimal"/>
      <w:lvlText w:val=""/>
      <w:lvlJc w:val="left"/>
    </w:lvl>
    <w:lvl w:ilvl="4" w:tplc="38E8883A">
      <w:numFmt w:val="decimal"/>
      <w:lvlText w:val=""/>
      <w:lvlJc w:val="left"/>
    </w:lvl>
    <w:lvl w:ilvl="5" w:tplc="96C8F508">
      <w:numFmt w:val="decimal"/>
      <w:lvlText w:val=""/>
      <w:lvlJc w:val="left"/>
    </w:lvl>
    <w:lvl w:ilvl="6" w:tplc="E7BA8EC0">
      <w:numFmt w:val="decimal"/>
      <w:lvlText w:val=""/>
      <w:lvlJc w:val="left"/>
    </w:lvl>
    <w:lvl w:ilvl="7" w:tplc="BDF63C96">
      <w:numFmt w:val="decimal"/>
      <w:lvlText w:val=""/>
      <w:lvlJc w:val="left"/>
    </w:lvl>
    <w:lvl w:ilvl="8" w:tplc="90A201E0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E460FDB6"/>
    <w:lvl w:ilvl="0" w:tplc="C6A421BA">
      <w:start w:val="1"/>
      <w:numFmt w:val="bullet"/>
      <w:lvlText w:val="\endash "/>
      <w:lvlJc w:val="left"/>
    </w:lvl>
    <w:lvl w:ilvl="1" w:tplc="2AE89528">
      <w:start w:val="1"/>
      <w:numFmt w:val="bullet"/>
      <w:lvlText w:val="В"/>
      <w:lvlJc w:val="left"/>
    </w:lvl>
    <w:lvl w:ilvl="2" w:tplc="9EC446B4">
      <w:numFmt w:val="decimal"/>
      <w:lvlText w:val=""/>
      <w:lvlJc w:val="left"/>
    </w:lvl>
    <w:lvl w:ilvl="3" w:tplc="EA2AFAD0">
      <w:numFmt w:val="decimal"/>
      <w:lvlText w:val=""/>
      <w:lvlJc w:val="left"/>
    </w:lvl>
    <w:lvl w:ilvl="4" w:tplc="C416FAD0">
      <w:numFmt w:val="decimal"/>
      <w:lvlText w:val=""/>
      <w:lvlJc w:val="left"/>
    </w:lvl>
    <w:lvl w:ilvl="5" w:tplc="BF1C47A2">
      <w:numFmt w:val="decimal"/>
      <w:lvlText w:val=""/>
      <w:lvlJc w:val="left"/>
    </w:lvl>
    <w:lvl w:ilvl="6" w:tplc="A036A606">
      <w:numFmt w:val="decimal"/>
      <w:lvlText w:val=""/>
      <w:lvlJc w:val="left"/>
    </w:lvl>
    <w:lvl w:ilvl="7" w:tplc="AF7CAF4C">
      <w:numFmt w:val="decimal"/>
      <w:lvlText w:val=""/>
      <w:lvlJc w:val="left"/>
    </w:lvl>
    <w:lvl w:ilvl="8" w:tplc="69C2D350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6786E0EE"/>
    <w:lvl w:ilvl="0" w:tplc="99364818">
      <w:start w:val="1"/>
      <w:numFmt w:val="bullet"/>
      <w:lvlText w:val="в"/>
      <w:lvlJc w:val="left"/>
    </w:lvl>
    <w:lvl w:ilvl="1" w:tplc="40C2A9E6">
      <w:start w:val="1"/>
      <w:numFmt w:val="decimal"/>
      <w:lvlText w:val="%2."/>
      <w:lvlJc w:val="left"/>
    </w:lvl>
    <w:lvl w:ilvl="2" w:tplc="45F2CB60">
      <w:numFmt w:val="decimal"/>
      <w:lvlText w:val=""/>
      <w:lvlJc w:val="left"/>
    </w:lvl>
    <w:lvl w:ilvl="3" w:tplc="C1E615E2">
      <w:numFmt w:val="decimal"/>
      <w:lvlText w:val=""/>
      <w:lvlJc w:val="left"/>
    </w:lvl>
    <w:lvl w:ilvl="4" w:tplc="0200187A">
      <w:numFmt w:val="decimal"/>
      <w:lvlText w:val=""/>
      <w:lvlJc w:val="left"/>
    </w:lvl>
    <w:lvl w:ilvl="5" w:tplc="86A26D48">
      <w:numFmt w:val="decimal"/>
      <w:lvlText w:val=""/>
      <w:lvlJc w:val="left"/>
    </w:lvl>
    <w:lvl w:ilvl="6" w:tplc="E5B85A3C">
      <w:numFmt w:val="decimal"/>
      <w:lvlText w:val=""/>
      <w:lvlJc w:val="left"/>
    </w:lvl>
    <w:lvl w:ilvl="7" w:tplc="330A8856">
      <w:numFmt w:val="decimal"/>
      <w:lvlText w:val=""/>
      <w:lvlJc w:val="left"/>
    </w:lvl>
    <w:lvl w:ilvl="8" w:tplc="C9045494">
      <w:numFmt w:val="decimal"/>
      <w:lvlText w:val=""/>
      <w:lvlJc w:val="left"/>
    </w:lvl>
  </w:abstractNum>
  <w:abstractNum w:abstractNumId="5" w15:restartNumberingAfterBreak="0">
    <w:nsid w:val="515F007C"/>
    <w:multiLevelType w:val="hybridMultilevel"/>
    <w:tmpl w:val="998CFFC2"/>
    <w:lvl w:ilvl="0" w:tplc="39D86B3C">
      <w:start w:val="1"/>
      <w:numFmt w:val="bullet"/>
      <w:lvlText w:val="и"/>
      <w:lvlJc w:val="left"/>
    </w:lvl>
    <w:lvl w:ilvl="1" w:tplc="5C8CCE3A">
      <w:start w:val="2"/>
      <w:numFmt w:val="decimal"/>
      <w:lvlText w:val="%2."/>
      <w:lvlJc w:val="left"/>
    </w:lvl>
    <w:lvl w:ilvl="2" w:tplc="1710075A">
      <w:numFmt w:val="decimal"/>
      <w:lvlText w:val=""/>
      <w:lvlJc w:val="left"/>
    </w:lvl>
    <w:lvl w:ilvl="3" w:tplc="5608F95A">
      <w:numFmt w:val="decimal"/>
      <w:lvlText w:val=""/>
      <w:lvlJc w:val="left"/>
    </w:lvl>
    <w:lvl w:ilvl="4" w:tplc="B58EBFD0">
      <w:numFmt w:val="decimal"/>
      <w:lvlText w:val=""/>
      <w:lvlJc w:val="left"/>
    </w:lvl>
    <w:lvl w:ilvl="5" w:tplc="2FEAA2F4">
      <w:numFmt w:val="decimal"/>
      <w:lvlText w:val=""/>
      <w:lvlJc w:val="left"/>
    </w:lvl>
    <w:lvl w:ilvl="6" w:tplc="F7D8AD66">
      <w:numFmt w:val="decimal"/>
      <w:lvlText w:val=""/>
      <w:lvlJc w:val="left"/>
    </w:lvl>
    <w:lvl w:ilvl="7" w:tplc="921A5406">
      <w:numFmt w:val="decimal"/>
      <w:lvlText w:val=""/>
      <w:lvlJc w:val="left"/>
    </w:lvl>
    <w:lvl w:ilvl="8" w:tplc="E2407206">
      <w:numFmt w:val="decimal"/>
      <w:lvlText w:val=""/>
      <w:lvlJc w:val="left"/>
    </w:lvl>
  </w:abstractNum>
  <w:abstractNum w:abstractNumId="6" w15:restartNumberingAfterBreak="0">
    <w:nsid w:val="5BD062C2"/>
    <w:multiLevelType w:val="hybridMultilevel"/>
    <w:tmpl w:val="CE4E0560"/>
    <w:lvl w:ilvl="0" w:tplc="91F6090C">
      <w:start w:val="1"/>
      <w:numFmt w:val="decimal"/>
      <w:lvlText w:val="%1."/>
      <w:lvlJc w:val="left"/>
    </w:lvl>
    <w:lvl w:ilvl="1" w:tplc="746CDB66">
      <w:numFmt w:val="decimal"/>
      <w:lvlText w:val=""/>
      <w:lvlJc w:val="left"/>
    </w:lvl>
    <w:lvl w:ilvl="2" w:tplc="71043F10">
      <w:numFmt w:val="decimal"/>
      <w:lvlText w:val=""/>
      <w:lvlJc w:val="left"/>
    </w:lvl>
    <w:lvl w:ilvl="3" w:tplc="CDB40992">
      <w:numFmt w:val="decimal"/>
      <w:lvlText w:val=""/>
      <w:lvlJc w:val="left"/>
    </w:lvl>
    <w:lvl w:ilvl="4" w:tplc="A0822642">
      <w:numFmt w:val="decimal"/>
      <w:lvlText w:val=""/>
      <w:lvlJc w:val="left"/>
    </w:lvl>
    <w:lvl w:ilvl="5" w:tplc="062C2D3E">
      <w:numFmt w:val="decimal"/>
      <w:lvlText w:val=""/>
      <w:lvlJc w:val="left"/>
    </w:lvl>
    <w:lvl w:ilvl="6" w:tplc="07825892">
      <w:numFmt w:val="decimal"/>
      <w:lvlText w:val=""/>
      <w:lvlJc w:val="left"/>
    </w:lvl>
    <w:lvl w:ilvl="7" w:tplc="42AE981A">
      <w:numFmt w:val="decimal"/>
      <w:lvlText w:val=""/>
      <w:lvlJc w:val="left"/>
    </w:lvl>
    <w:lvl w:ilvl="8" w:tplc="CB8C67BA">
      <w:numFmt w:val="decimal"/>
      <w:lvlText w:val=""/>
      <w:lvlJc w:val="left"/>
    </w:lvl>
  </w:abstractNum>
  <w:abstractNum w:abstractNumId="7" w15:restartNumberingAfterBreak="0">
    <w:nsid w:val="7545E146"/>
    <w:multiLevelType w:val="hybridMultilevel"/>
    <w:tmpl w:val="D5220210"/>
    <w:lvl w:ilvl="0" w:tplc="58B47DD6">
      <w:start w:val="1"/>
      <w:numFmt w:val="decimal"/>
      <w:lvlText w:val="%1."/>
      <w:lvlJc w:val="left"/>
    </w:lvl>
    <w:lvl w:ilvl="1" w:tplc="19925A4C">
      <w:numFmt w:val="decimal"/>
      <w:lvlText w:val=""/>
      <w:lvlJc w:val="left"/>
    </w:lvl>
    <w:lvl w:ilvl="2" w:tplc="757EDB6E">
      <w:numFmt w:val="decimal"/>
      <w:lvlText w:val=""/>
      <w:lvlJc w:val="left"/>
    </w:lvl>
    <w:lvl w:ilvl="3" w:tplc="8D36E832">
      <w:numFmt w:val="decimal"/>
      <w:lvlText w:val=""/>
      <w:lvlJc w:val="left"/>
    </w:lvl>
    <w:lvl w:ilvl="4" w:tplc="6734A2BC">
      <w:numFmt w:val="decimal"/>
      <w:lvlText w:val=""/>
      <w:lvlJc w:val="left"/>
    </w:lvl>
    <w:lvl w:ilvl="5" w:tplc="A29EF81E">
      <w:numFmt w:val="decimal"/>
      <w:lvlText w:val=""/>
      <w:lvlJc w:val="left"/>
    </w:lvl>
    <w:lvl w:ilvl="6" w:tplc="3FCC027A">
      <w:numFmt w:val="decimal"/>
      <w:lvlText w:val=""/>
      <w:lvlJc w:val="left"/>
    </w:lvl>
    <w:lvl w:ilvl="7" w:tplc="71ECE9D6">
      <w:numFmt w:val="decimal"/>
      <w:lvlText w:val=""/>
      <w:lvlJc w:val="left"/>
    </w:lvl>
    <w:lvl w:ilvl="8" w:tplc="4E487DCC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4A669A1C"/>
    <w:lvl w:ilvl="0" w:tplc="C1DCBA00">
      <w:start w:val="1"/>
      <w:numFmt w:val="decimal"/>
      <w:lvlText w:val="%1."/>
      <w:lvlJc w:val="left"/>
    </w:lvl>
    <w:lvl w:ilvl="1" w:tplc="24B474AE">
      <w:numFmt w:val="decimal"/>
      <w:lvlText w:val=""/>
      <w:lvlJc w:val="left"/>
    </w:lvl>
    <w:lvl w:ilvl="2" w:tplc="CFCC53E2">
      <w:numFmt w:val="decimal"/>
      <w:lvlText w:val=""/>
      <w:lvlJc w:val="left"/>
    </w:lvl>
    <w:lvl w:ilvl="3" w:tplc="5F583F9A">
      <w:numFmt w:val="decimal"/>
      <w:lvlText w:val=""/>
      <w:lvlJc w:val="left"/>
    </w:lvl>
    <w:lvl w:ilvl="4" w:tplc="63A8C464">
      <w:numFmt w:val="decimal"/>
      <w:lvlText w:val=""/>
      <w:lvlJc w:val="left"/>
    </w:lvl>
    <w:lvl w:ilvl="5" w:tplc="EDD8080A">
      <w:numFmt w:val="decimal"/>
      <w:lvlText w:val=""/>
      <w:lvlJc w:val="left"/>
    </w:lvl>
    <w:lvl w:ilvl="6" w:tplc="E2D6E10A">
      <w:numFmt w:val="decimal"/>
      <w:lvlText w:val=""/>
      <w:lvlJc w:val="left"/>
    </w:lvl>
    <w:lvl w:ilvl="7" w:tplc="FE92DCB6">
      <w:numFmt w:val="decimal"/>
      <w:lvlText w:val=""/>
      <w:lvlJc w:val="left"/>
    </w:lvl>
    <w:lvl w:ilvl="8" w:tplc="C0AE708A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55"/>
    <w:rsid w:val="002E3D0B"/>
    <w:rsid w:val="00331C46"/>
    <w:rsid w:val="008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4E32"/>
  <w15:docId w15:val="{137F5F88-0C87-4CD0-BBCD-3AB50B6E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2020-05-15T12:13:00Z</dcterms:created>
  <dcterms:modified xsi:type="dcterms:W3CDTF">2020-05-15T10:22:00Z</dcterms:modified>
</cp:coreProperties>
</file>