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92" w:rsidRPr="00FE74C3" w:rsidRDefault="00075792" w:rsidP="000757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E74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Развитие познавательных интересов у детей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4-5</w:t>
      </w:r>
      <w:r w:rsidRPr="00FE74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лет</w:t>
      </w:r>
    </w:p>
    <w:p w:rsidR="00075792" w:rsidRDefault="00075792" w:rsidP="00075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202688" w:rsidRPr="00075792" w:rsidRDefault="00075792" w:rsidP="00075792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792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Каждого ребенка можно называть любознательным! В Толковом словаре С.И.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5792">
        <w:rPr>
          <w:rFonts w:ascii="Times New Roman" w:hAnsi="Times New Roman" w:cs="Times New Roman"/>
          <w:sz w:val="28"/>
          <w:szCs w:val="28"/>
          <w:shd w:val="clear" w:color="auto" w:fill="FFFFFF"/>
        </w:rPr>
        <w:t>Ожегова можно прочитать: </w:t>
      </w:r>
      <w:r w:rsidRPr="0007579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«Любознательный - склонный к приобретению новых знаний, пытливый»</w:t>
      </w:r>
      <w:r w:rsidRPr="00075792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Основой любознательности является познавательная, исследовательская активность детей, его интерес к знанию. Вы, родители можете помочь этому процессу</w:t>
      </w:r>
      <w:r w:rsidRPr="000757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Pr="000757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этого</w:t>
      </w:r>
      <w:r w:rsidRPr="00075792">
        <w:rPr>
          <w:rFonts w:ascii="Times New Roman" w:hAnsi="Times New Roman" w:cs="Times New Roman"/>
          <w:sz w:val="28"/>
          <w:szCs w:val="28"/>
          <w:shd w:val="clear" w:color="auto" w:fill="FFFFFF"/>
        </w:rPr>
        <w:t> необходимо знать факторы, от которых зависит развитие любознательности. К ним относятся эмоциональное самочувствие ребенка, особенности его познавательного развития, среда, которая окружает ребенка дом.</w:t>
      </w:r>
      <w:r w:rsidRPr="0007579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Это игрушки, игры, книжки, а также стиль взаимодействия родителей с ребенком. </w:t>
      </w:r>
    </w:p>
    <w:p w:rsidR="00075792" w:rsidRPr="00075792" w:rsidRDefault="00075792" w:rsidP="00075792">
      <w:pPr>
        <w:pStyle w:val="a5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75792">
        <w:rPr>
          <w:sz w:val="28"/>
          <w:szCs w:val="28"/>
        </w:rPr>
        <w:t>Возраст 4-5 лет - возраст почемучек. Именно в этом возрасте наблюдается любовь к игре словами, перевертышам</w:t>
      </w:r>
      <w:r w:rsidRPr="00075792">
        <w:rPr>
          <w:rStyle w:val="a3"/>
          <w:sz w:val="28"/>
          <w:szCs w:val="28"/>
        </w:rPr>
        <w:t>. Как помогать ребенку на этом этапе?</w:t>
      </w:r>
    </w:p>
    <w:p w:rsidR="00075792" w:rsidRPr="00075792" w:rsidRDefault="00075792" w:rsidP="00075792">
      <w:pPr>
        <w:pStyle w:val="a5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75792">
        <w:rPr>
          <w:sz w:val="28"/>
          <w:szCs w:val="28"/>
        </w:rPr>
        <w:t>Будьте внимательными, благодарными, заинтересованными слушателями; поддерживайте самооценку малыша; радуйтесь вместе с ним, будьте для него интересным партнером. Важно знакомить ребенка с предметами, явлениями, событиями, которые находятся за пределами его непосредственного восприятия и опыта.</w:t>
      </w:r>
    </w:p>
    <w:p w:rsidR="00075792" w:rsidRPr="00075792" w:rsidRDefault="00075792" w:rsidP="00075792">
      <w:pPr>
        <w:pStyle w:val="a5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75792">
        <w:rPr>
          <w:sz w:val="28"/>
          <w:szCs w:val="28"/>
        </w:rPr>
        <w:t>Например, для мальчиков, которые любят играть с машинками, можно рассказать сказку об автомобиле, где в занимательной и доступной форме дается информация об устройстве автомобиля; подобрать картинки о разных авто, книжки-раскраски и т. д. Тем самым поддерживается интерес ребенка, расширяются его познавательные устремления. Помните: дети готовы познавать то, к чему относятся благосклонно, положительно. Можно использовать рассказы из реальной жизни, но давать возможность для творчества, фантазии детей. Например</w:t>
      </w:r>
      <w:r>
        <w:rPr>
          <w:sz w:val="28"/>
          <w:szCs w:val="28"/>
        </w:rPr>
        <w:t>,</w:t>
      </w:r>
      <w:r w:rsidRPr="00075792">
        <w:rPr>
          <w:sz w:val="28"/>
          <w:szCs w:val="28"/>
        </w:rPr>
        <w:t xml:space="preserve"> «Ты видишь вон тот дом? </w:t>
      </w:r>
      <w:r w:rsidRPr="00075792">
        <w:rPr>
          <w:rStyle w:val="a4"/>
          <w:sz w:val="28"/>
          <w:szCs w:val="28"/>
        </w:rPr>
        <w:t>(показываете ребенку на дом вдалеке)</w:t>
      </w:r>
      <w:r>
        <w:rPr>
          <w:rStyle w:val="a4"/>
          <w:sz w:val="28"/>
          <w:szCs w:val="28"/>
        </w:rPr>
        <w:t xml:space="preserve"> </w:t>
      </w:r>
      <w:r w:rsidRPr="00075792">
        <w:rPr>
          <w:sz w:val="28"/>
          <w:szCs w:val="28"/>
        </w:rPr>
        <w:t>За этим домом есть игровая площадка. Знаешь, что на ней?..» За этим домом могут быть - парк, гаражи, интересное дерево и т. д. Использовать путаницы, нелепицы, загадки, рисование проблемных ситуаций. Поощрять создание детских «коллекций», помогать их пополнять.</w:t>
      </w:r>
    </w:p>
    <w:p w:rsidR="00075792" w:rsidRDefault="00075792" w:rsidP="00075792">
      <w:pPr>
        <w:pStyle w:val="a5"/>
        <w:shd w:val="clear" w:color="auto" w:fill="FFFFFF"/>
        <w:spacing w:before="75" w:beforeAutospacing="0" w:after="75" w:afterAutospacing="0"/>
        <w:jc w:val="center"/>
        <w:rPr>
          <w:b/>
          <w:sz w:val="28"/>
          <w:szCs w:val="28"/>
        </w:rPr>
      </w:pPr>
    </w:p>
    <w:p w:rsidR="00075792" w:rsidRPr="00075792" w:rsidRDefault="00075792" w:rsidP="00075792">
      <w:pPr>
        <w:pStyle w:val="a5"/>
        <w:shd w:val="clear" w:color="auto" w:fill="FFFFFF"/>
        <w:spacing w:before="75" w:beforeAutospacing="0" w:after="75" w:afterAutospacing="0"/>
        <w:jc w:val="center"/>
        <w:rPr>
          <w:b/>
          <w:sz w:val="28"/>
          <w:szCs w:val="28"/>
        </w:rPr>
      </w:pPr>
      <w:r w:rsidRPr="00075792">
        <w:rPr>
          <w:b/>
          <w:sz w:val="28"/>
          <w:szCs w:val="28"/>
        </w:rPr>
        <w:t>О</w:t>
      </w:r>
      <w:r w:rsidRPr="00075792">
        <w:rPr>
          <w:b/>
          <w:sz w:val="28"/>
          <w:szCs w:val="28"/>
        </w:rPr>
        <w:t>б игрушке</w:t>
      </w:r>
    </w:p>
    <w:p w:rsidR="00075792" w:rsidRPr="00075792" w:rsidRDefault="00075792" w:rsidP="00075792">
      <w:pPr>
        <w:pStyle w:val="a5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75792">
        <w:rPr>
          <w:sz w:val="28"/>
          <w:szCs w:val="28"/>
        </w:rPr>
        <w:t>Несколько слов хочется сказать об игрушке, так как она является элементом среды, воздействующей на развитие ребенка в целом, в том числе и на развитие его познавательных устремлений.</w:t>
      </w:r>
    </w:p>
    <w:p w:rsidR="00075792" w:rsidRPr="00075792" w:rsidRDefault="00075792" w:rsidP="00075792">
      <w:pPr>
        <w:pStyle w:val="a5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75792">
        <w:rPr>
          <w:sz w:val="28"/>
          <w:szCs w:val="28"/>
        </w:rPr>
        <w:t>Игрушка - важная составная часть культуры любого народа. Она служит для забавы и развлечений ребенка и вместе с тем является способом его психического развития. Игрушка несет в себе представления о добре и зле, позволительном и непозволительном, прекрасном и безобразном, безопасном и опасном. Родители современных малышей продолжают находить у своих чад самодельные игрушки или предметы-функционеры, которые отвечают иногда неосознанным, но реальным и очень важным потребностям ребенка. Обычно это камешки, палочки, ракушки и т. д. Наделенные особыми свойствами, связанные с глубокими переживаниями, смыслами, они создают психологическую безопасность ребенку, помогают ему жить. Такие иг</w:t>
      </w:r>
      <w:r w:rsidRPr="00075792">
        <w:rPr>
          <w:sz w:val="28"/>
          <w:szCs w:val="28"/>
        </w:rPr>
        <w:lastRenderedPageBreak/>
        <w:t xml:space="preserve">рушки надо уважать, дорогие родители. Ведь не монстр и не </w:t>
      </w:r>
      <w:proofErr w:type="spellStart"/>
      <w:r w:rsidRPr="00075792">
        <w:rPr>
          <w:sz w:val="28"/>
          <w:szCs w:val="28"/>
        </w:rPr>
        <w:t>трансформер</w:t>
      </w:r>
      <w:proofErr w:type="spellEnd"/>
      <w:r w:rsidRPr="00075792">
        <w:rPr>
          <w:sz w:val="28"/>
          <w:szCs w:val="28"/>
        </w:rPr>
        <w:t>, а найденная ребенком ракушка или перо помогают ему вырасти человеком в таком непростом и противоречивом мире, ощущать причастность к нему. Использование природных материалов для замещения тех или иных предметов развивает воображение ребенка и готовит развитие знаковой функции сознания. </w:t>
      </w:r>
      <w:r w:rsidRPr="00075792">
        <w:rPr>
          <w:rStyle w:val="a4"/>
          <w:sz w:val="28"/>
          <w:szCs w:val="28"/>
        </w:rPr>
        <w:t>(Буквы, цифры - это элементы знаковой системы)</w:t>
      </w:r>
      <w:r w:rsidRPr="00075792">
        <w:rPr>
          <w:sz w:val="28"/>
          <w:szCs w:val="28"/>
        </w:rPr>
        <w:t>. Поэтому, уважаемые родители, поддерживайте интерес и желание детей действовать с природными материалами </w:t>
      </w:r>
      <w:r w:rsidRPr="00075792">
        <w:rPr>
          <w:rStyle w:val="a4"/>
          <w:sz w:val="28"/>
          <w:szCs w:val="28"/>
        </w:rPr>
        <w:t>(в песке, в луже, в земле, на берегу моря они смогут удовлетворить свои эмоциональные и познавательные потребности)</w:t>
      </w:r>
      <w:r w:rsidRPr="00075792">
        <w:rPr>
          <w:sz w:val="28"/>
          <w:szCs w:val="28"/>
        </w:rPr>
        <w:t>. Не ругайте их за испачканную одежду, невозможно исследовать, оставаясь чистым. Лучше привлеките малыша к чистке его костюма.</w:t>
      </w:r>
    </w:p>
    <w:p w:rsidR="00075792" w:rsidRPr="00075792" w:rsidRDefault="00075792" w:rsidP="00075792">
      <w:pPr>
        <w:pStyle w:val="a5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75792">
        <w:rPr>
          <w:sz w:val="28"/>
          <w:szCs w:val="28"/>
        </w:rPr>
        <w:t>Важно при выборе игрушки понять, какое послание она несет ребенку. Игрушки с мертвыми лицами, монстры, вампиры, привидения и пауки, мертвецы и скелеты приводят к разрушению целостности психики ребенка, чувствительного к дисгармоничному. В таком состоянии трудно малышу быть исследователем и созидателем. Игрушки с заданной программой побуждают ребенка в игре выполнять только те действия, которые заложены программой. Возможностей для творчества, проявления любознательности нет. Все функции четко и узко заданы. Даже телефон говорит за ребенка.</w:t>
      </w:r>
    </w:p>
    <w:p w:rsidR="00075792" w:rsidRPr="00075792" w:rsidRDefault="00075792" w:rsidP="00075792">
      <w:pPr>
        <w:pStyle w:val="a5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75792">
        <w:rPr>
          <w:sz w:val="28"/>
          <w:szCs w:val="28"/>
        </w:rPr>
        <w:t>Таким образом, при выборе игрушек важно понимать, что даст она Вашему ребенку что сформирует: принцип одноразовости, потребительское отношение, комплекс культурной неполноценности или ценностные ориентиры, способствующие нормальному психологическому, физическому, духовному развитию ребенка.</w:t>
      </w:r>
    </w:p>
    <w:p w:rsidR="00075792" w:rsidRPr="00075792" w:rsidRDefault="00075792" w:rsidP="00075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5792" w:rsidRPr="00075792" w:rsidSect="000757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92"/>
    <w:rsid w:val="00075792"/>
    <w:rsid w:val="002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FC75"/>
  <w15:chartTrackingRefBased/>
  <w15:docId w15:val="{A69A1BC2-FD15-45B7-B5DB-691B15C3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5792"/>
    <w:rPr>
      <w:b/>
      <w:bCs/>
    </w:rPr>
  </w:style>
  <w:style w:type="character" w:styleId="a4">
    <w:name w:val="Emphasis"/>
    <w:basedOn w:val="a0"/>
    <w:uiPriority w:val="20"/>
    <w:qFormat/>
    <w:rsid w:val="00075792"/>
    <w:rPr>
      <w:i/>
      <w:iCs/>
    </w:rPr>
  </w:style>
  <w:style w:type="paragraph" w:styleId="a5">
    <w:name w:val="Normal (Web)"/>
    <w:basedOn w:val="a"/>
    <w:uiPriority w:val="99"/>
    <w:semiHidden/>
    <w:unhideWhenUsed/>
    <w:rsid w:val="0007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2020-05-18T10:38:00Z</dcterms:created>
  <dcterms:modified xsi:type="dcterms:W3CDTF">2020-05-18T10:41:00Z</dcterms:modified>
</cp:coreProperties>
</file>