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20" w:rsidRPr="00D53420" w:rsidRDefault="00D53420" w:rsidP="00D5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57578032"/>
      <w:r w:rsidRPr="00D5342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53420" w:rsidRPr="00D53420" w:rsidRDefault="00D53420" w:rsidP="00D5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420">
        <w:rPr>
          <w:rFonts w:ascii="Times New Roman" w:eastAsia="Calibri" w:hAnsi="Times New Roman" w:cs="Times New Roman"/>
          <w:sz w:val="28"/>
          <w:szCs w:val="28"/>
        </w:rPr>
        <w:t>«Детский сад № 137»</w:t>
      </w: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вас,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родители</w:t>
      </w:r>
      <w:r w:rsidRPr="00D53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!!!</w:t>
      </w: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34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«Профилактика плоскостопия у дошкольников»</w:t>
      </w: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420" w:rsidRP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Воспитатель</w:t>
      </w:r>
    </w:p>
    <w:p w:rsidR="00D53420" w:rsidRPr="00D53420" w:rsidRDefault="00D53420" w:rsidP="00D53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3420">
        <w:rPr>
          <w:rFonts w:ascii="Times New Roman" w:eastAsia="Calibri" w:hAnsi="Times New Roman" w:cs="Times New Roman"/>
          <w:sz w:val="28"/>
          <w:szCs w:val="28"/>
        </w:rPr>
        <w:t xml:space="preserve">   высшей квалификационной категории</w:t>
      </w:r>
    </w:p>
    <w:p w:rsidR="00D53420" w:rsidRPr="00D53420" w:rsidRDefault="00D53420" w:rsidP="00D5342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D53420">
        <w:rPr>
          <w:rFonts w:ascii="Times New Roman" w:eastAsia="Calibri" w:hAnsi="Times New Roman" w:cs="Times New Roman"/>
          <w:sz w:val="28"/>
          <w:szCs w:val="28"/>
        </w:rPr>
        <w:t>Трушляковой</w:t>
      </w:r>
      <w:proofErr w:type="spellEnd"/>
      <w:r w:rsidRPr="00D53420">
        <w:rPr>
          <w:rFonts w:ascii="Times New Roman" w:eastAsia="Calibri" w:hAnsi="Times New Roman" w:cs="Times New Roman"/>
          <w:sz w:val="28"/>
          <w:szCs w:val="28"/>
        </w:rPr>
        <w:t xml:space="preserve"> Елены Александровны</w:t>
      </w:r>
    </w:p>
    <w:p w:rsidR="00D53420" w:rsidRPr="00D53420" w:rsidRDefault="00D53420" w:rsidP="00D534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420" w:rsidRPr="00D53420" w:rsidRDefault="00D53420" w:rsidP="00D534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420" w:rsidRPr="00D53420" w:rsidRDefault="00D53420" w:rsidP="00D534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420" w:rsidRP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D53420" w:rsidRP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D53420" w:rsidRP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420" w:rsidRP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420" w:rsidRP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420" w:rsidRPr="00D53420" w:rsidRDefault="00D53420" w:rsidP="00D5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D53420">
        <w:rPr>
          <w:rFonts w:ascii="Times New Roman" w:eastAsia="Calibri" w:hAnsi="Times New Roman" w:cs="Times New Roman"/>
          <w:sz w:val="28"/>
          <w:szCs w:val="28"/>
        </w:rPr>
        <w:t>Нижегородская область</w:t>
      </w:r>
    </w:p>
    <w:p w:rsidR="00D53420" w:rsidRDefault="00D53420" w:rsidP="00D5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420">
        <w:rPr>
          <w:rFonts w:ascii="Times New Roman" w:eastAsia="Calibri" w:hAnsi="Times New Roman" w:cs="Times New Roman"/>
          <w:sz w:val="28"/>
          <w:szCs w:val="28"/>
        </w:rPr>
        <w:t>г. Дзержинск, 2020 г.</w:t>
      </w:r>
      <w:bookmarkEnd w:id="0"/>
    </w:p>
    <w:p w:rsidR="008D381A" w:rsidRPr="00D53420" w:rsidRDefault="008D381A" w:rsidP="00D5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051">
        <w:rPr>
          <w:rFonts w:ascii="Times New Roman" w:hAnsi="Times New Roman" w:cs="Times New Roman"/>
          <w:color w:val="FF0000"/>
          <w:sz w:val="36"/>
          <w:szCs w:val="36"/>
          <w:u w:val="single" w:color="FF0000"/>
        </w:rPr>
        <w:lastRenderedPageBreak/>
        <w:t xml:space="preserve"> </w:t>
      </w:r>
      <w:bookmarkStart w:id="2" w:name="_Hlk57578297"/>
      <w:r w:rsidRPr="00AE5051">
        <w:rPr>
          <w:rFonts w:ascii="Times New Roman" w:hAnsi="Times New Roman" w:cs="Times New Roman"/>
          <w:color w:val="FF0000"/>
          <w:sz w:val="36"/>
          <w:szCs w:val="36"/>
          <w:u w:val="single" w:color="FF0000"/>
        </w:rPr>
        <w:t>«Профилактика плоскостопия у дошкольников»</w:t>
      </w:r>
      <w:bookmarkEnd w:id="2"/>
    </w:p>
    <w:p w:rsidR="008D381A" w:rsidRPr="00AE5051" w:rsidRDefault="008D381A" w:rsidP="008D381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5051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Плоскостопие</w:t>
      </w:r>
      <w:r w:rsidRPr="00AE50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E50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это заболеваний опорно-двигательного аппарата, которое является, к сожалению, одним из наиболее распространенных у детей. Оно выражается в деформации стопы и уплощении ее свода, вследствие чего при ходьбе вся поверхность стопы ребенка касается пола.</w:t>
      </w:r>
      <w:r w:rsidRPr="00AE5051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5051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Плоская</w:t>
      </w:r>
      <w:r w:rsidRPr="00AE50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стопа не только ухудшает осанку человека, но и она способствует предрасположенности к серьезным костным заболеваниям - артритам, остеохондрозам.</w:t>
      </w:r>
      <w:r w:rsidRPr="00AE5051">
        <w:rPr>
          <w:rFonts w:ascii="Times New Roman" w:hAnsi="Times New Roman" w:cs="Times New Roman"/>
          <w:sz w:val="24"/>
          <w:szCs w:val="24"/>
        </w:rPr>
        <w:t xml:space="preserve"> </w:t>
      </w:r>
      <w:r w:rsidRPr="00AE50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Оно может быть как врожденным, так и приобретенным.</w:t>
      </w:r>
    </w:p>
    <w:p w:rsidR="008D381A" w:rsidRPr="00AE5051" w:rsidRDefault="008D381A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27"/>
          <w:szCs w:val="27"/>
        </w:rPr>
        <w:t xml:space="preserve">                       </w:t>
      </w:r>
      <w:r w:rsidRPr="00AE5051">
        <w:rPr>
          <w:color w:val="FF0000"/>
          <w:sz w:val="32"/>
          <w:szCs w:val="32"/>
        </w:rPr>
        <w:t>Что влияет на развитие </w:t>
      </w:r>
      <w:r w:rsidRPr="00AE5051">
        <w:rPr>
          <w:rStyle w:val="a3"/>
          <w:b w:val="0"/>
          <w:bCs w:val="0"/>
          <w:color w:val="FF0000"/>
          <w:sz w:val="32"/>
          <w:szCs w:val="32"/>
          <w:bdr w:val="none" w:sz="0" w:space="0" w:color="auto" w:frame="1"/>
        </w:rPr>
        <w:t>плоскостопия</w:t>
      </w:r>
      <w:r w:rsidRPr="00AE5051">
        <w:rPr>
          <w:color w:val="FF0000"/>
          <w:sz w:val="32"/>
          <w:szCs w:val="32"/>
        </w:rPr>
        <w:t>:</w:t>
      </w:r>
    </w:p>
    <w:p w:rsidR="008D381A" w:rsidRP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D381A">
        <w:rPr>
          <w:color w:val="111111"/>
        </w:rPr>
        <w:t>- наследственность (нужно регулярно посещать с ребенком врача-ортопеда и заниматься </w:t>
      </w:r>
      <w:r w:rsidRPr="008D381A">
        <w:rPr>
          <w:rStyle w:val="a3"/>
          <w:color w:val="111111"/>
          <w:bdr w:val="none" w:sz="0" w:space="0" w:color="auto" w:frame="1"/>
        </w:rPr>
        <w:t>профилактикой плоскостопия</w:t>
      </w:r>
      <w:r w:rsidRPr="008D381A">
        <w:rPr>
          <w:color w:val="111111"/>
        </w:rPr>
        <w:t>,</w:t>
      </w:r>
    </w:p>
    <w:p w:rsidR="008D381A" w:rsidRP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D381A">
        <w:rPr>
          <w:color w:val="111111"/>
        </w:rPr>
        <w:t>- </w:t>
      </w:r>
      <w:r w:rsidRPr="008D381A">
        <w:rPr>
          <w:i/>
          <w:iCs/>
          <w:color w:val="111111"/>
          <w:bdr w:val="none" w:sz="0" w:space="0" w:color="auto" w:frame="1"/>
        </w:rPr>
        <w:t>«неправильная»</w:t>
      </w:r>
      <w:r w:rsidRPr="008D381A">
        <w:rPr>
          <w:color w:val="111111"/>
        </w:rPr>
        <w:t> обувь (на </w:t>
      </w:r>
      <w:r w:rsidRPr="008D381A">
        <w:rPr>
          <w:rStyle w:val="a3"/>
          <w:color w:val="111111"/>
          <w:bdr w:val="none" w:sz="0" w:space="0" w:color="auto" w:frame="1"/>
        </w:rPr>
        <w:t>плоской</w:t>
      </w:r>
      <w:r w:rsidRPr="008D381A">
        <w:rPr>
          <w:color w:val="111111"/>
        </w:rPr>
        <w:t> подошве совсем без каблука, слишком узкая или широкая,</w:t>
      </w:r>
    </w:p>
    <w:p w:rsidR="008D381A" w:rsidRP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D381A">
        <w:rPr>
          <w:color w:val="111111"/>
        </w:rPr>
        <w:t>- чрезмерные нагрузки на ноги (к примеру, при поднимании тяжестей или при избыточной массе тела,</w:t>
      </w:r>
    </w:p>
    <w:p w:rsidR="008D381A" w:rsidRP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D381A">
        <w:rPr>
          <w:color w:val="111111"/>
        </w:rPr>
        <w:t>- чрезмерная гибкость суставов,</w:t>
      </w:r>
    </w:p>
    <w:p w:rsidR="008D381A" w:rsidRP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D381A">
        <w:rPr>
          <w:color w:val="111111"/>
        </w:rPr>
        <w:t>- рахит,</w:t>
      </w:r>
    </w:p>
    <w:p w:rsidR="008D381A" w:rsidRP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D381A">
        <w:rPr>
          <w:color w:val="111111"/>
        </w:rPr>
        <w:t>- паралич мышц стопы и голени (из-за перенесенного полиомиелита или ДЦП,</w:t>
      </w:r>
    </w:p>
    <w:p w:rsid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D381A">
        <w:rPr>
          <w:color w:val="111111"/>
        </w:rPr>
        <w:t>- травмы стоп.</w:t>
      </w:r>
    </w:p>
    <w:p w:rsidR="008D381A" w:rsidRPr="00AE5051" w:rsidRDefault="008D381A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27"/>
          <w:szCs w:val="27"/>
        </w:rPr>
        <w:t xml:space="preserve">                               </w:t>
      </w:r>
      <w:r w:rsidR="00AE5051">
        <w:rPr>
          <w:rFonts w:ascii="Arial" w:hAnsi="Arial" w:cs="Arial"/>
          <w:color w:val="FF0000"/>
          <w:sz w:val="27"/>
          <w:szCs w:val="27"/>
        </w:rPr>
        <w:t xml:space="preserve">      </w:t>
      </w:r>
      <w:r w:rsidRPr="00AE5051">
        <w:rPr>
          <w:color w:val="FF0000"/>
          <w:sz w:val="32"/>
          <w:szCs w:val="32"/>
        </w:rPr>
        <w:t>Чем опасно </w:t>
      </w:r>
      <w:r w:rsidRPr="00AE5051">
        <w:rPr>
          <w:rStyle w:val="a3"/>
          <w:b w:val="0"/>
          <w:bCs w:val="0"/>
          <w:color w:val="FF0000"/>
          <w:sz w:val="32"/>
          <w:szCs w:val="32"/>
          <w:bdr w:val="none" w:sz="0" w:space="0" w:color="auto" w:frame="1"/>
        </w:rPr>
        <w:t>плоскостопие</w:t>
      </w:r>
      <w:r w:rsidRPr="00AE5051">
        <w:rPr>
          <w:color w:val="FF0000"/>
          <w:sz w:val="32"/>
          <w:szCs w:val="32"/>
        </w:rPr>
        <w:t>?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A2634A">
        <w:rPr>
          <w:color w:val="111111"/>
        </w:rPr>
        <w:t>Иногда </w:t>
      </w:r>
      <w:r w:rsidRPr="00A2634A">
        <w:rPr>
          <w:rStyle w:val="a3"/>
          <w:b w:val="0"/>
          <w:bCs w:val="0"/>
          <w:color w:val="111111"/>
          <w:bdr w:val="none" w:sz="0" w:space="0" w:color="auto" w:frame="1"/>
        </w:rPr>
        <w:t>родители</w:t>
      </w:r>
      <w:r w:rsidRPr="00A2634A">
        <w:rPr>
          <w:color w:val="111111"/>
        </w:rPr>
        <w:t> недооценивают серьезность этого заболевания. Некоторым </w:t>
      </w:r>
      <w:r w:rsidRPr="00A2634A">
        <w:rPr>
          <w:rStyle w:val="a3"/>
          <w:b w:val="0"/>
          <w:bCs w:val="0"/>
          <w:color w:val="111111"/>
          <w:bdr w:val="none" w:sz="0" w:space="0" w:color="auto" w:frame="1"/>
        </w:rPr>
        <w:t>родителям может даже казаться</w:t>
      </w:r>
      <w:r w:rsidRPr="00A2634A">
        <w:rPr>
          <w:color w:val="111111"/>
        </w:rPr>
        <w:t>, что, оно не оказывает особого негативного влияния на ребенка. Однако это не так. Ведь </w:t>
      </w:r>
      <w:r w:rsidRPr="00A2634A">
        <w:rPr>
          <w:rStyle w:val="a3"/>
          <w:b w:val="0"/>
          <w:bCs w:val="0"/>
          <w:color w:val="111111"/>
          <w:bdr w:val="none" w:sz="0" w:space="0" w:color="auto" w:frame="1"/>
        </w:rPr>
        <w:t>плоскостопие</w:t>
      </w:r>
      <w:r w:rsidRPr="00A2634A">
        <w:rPr>
          <w:b/>
          <w:bCs/>
          <w:color w:val="111111"/>
        </w:rPr>
        <w:t> </w:t>
      </w:r>
      <w:r w:rsidRPr="00A2634A">
        <w:rPr>
          <w:color w:val="111111"/>
        </w:rPr>
        <w:t>нарушает некоторые очень важные функции стопы, например, амортизация почти не происходит, и при ходьбе весь </w:t>
      </w:r>
      <w:r w:rsidRPr="00A2634A">
        <w:rPr>
          <w:i/>
          <w:iCs/>
          <w:color w:val="111111"/>
          <w:bdr w:val="none" w:sz="0" w:space="0" w:color="auto" w:frame="1"/>
        </w:rPr>
        <w:t>«удар»</w:t>
      </w:r>
      <w:r w:rsidRPr="00A2634A">
        <w:rPr>
          <w:color w:val="111111"/>
        </w:rPr>
        <w:t> достается голени и тазобедренному суставу, что может привести к артрозам. Поэтому обязательно нужно заниматься </w:t>
      </w:r>
      <w:r w:rsidRPr="00A2634A">
        <w:rPr>
          <w:rStyle w:val="a3"/>
          <w:b w:val="0"/>
          <w:bCs w:val="0"/>
          <w:color w:val="111111"/>
          <w:bdr w:val="none" w:sz="0" w:space="0" w:color="auto" w:frame="1"/>
        </w:rPr>
        <w:t>профилактикой плоскостопия и лечить его</w:t>
      </w:r>
      <w:r w:rsidRPr="00A2634A">
        <w:rPr>
          <w:b/>
          <w:bCs/>
          <w:color w:val="111111"/>
        </w:rPr>
        <w:t>.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1. Не желательно, чтобы дома ребенок ходил босиком, так как поверхность пола обычно ровная и гладкая. Лучше</w:t>
      </w:r>
      <w:r w:rsidR="00A2634A">
        <w:rPr>
          <w:color w:val="111111"/>
        </w:rPr>
        <w:t>,</w:t>
      </w:r>
      <w:r w:rsidRPr="00A2634A">
        <w:rPr>
          <w:color w:val="111111"/>
        </w:rPr>
        <w:t xml:space="preserve"> чтобы малыш ходил в тапочках.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2. Выбирайте для малыша только удобную, хорошую обувь.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3. Летом очень хорошо походить босиком по песку, мелким камушкам или травке.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4. Если нет возможности погулять босиком на улице,</w:t>
      </w:r>
      <w:r w:rsidR="00A2634A">
        <w:rPr>
          <w:color w:val="111111"/>
        </w:rPr>
        <w:t xml:space="preserve"> </w:t>
      </w:r>
      <w:r w:rsidRPr="00A2634A">
        <w:rPr>
          <w:color w:val="111111"/>
          <w:u w:val="single"/>
          <w:bdr w:val="none" w:sz="0" w:space="0" w:color="auto" w:frame="1"/>
        </w:rPr>
        <w:t>можете сделать дома следующее</w:t>
      </w:r>
      <w:r w:rsidRPr="00A2634A">
        <w:rPr>
          <w:color w:val="111111"/>
        </w:rPr>
        <w:t>: расстелить клеенку, насыпать на нее крупы и застелить тканью. И поводить по ней ребенка. Можно для этих же целей в большой тазик насыпать песок (но будьте готовы к тому, что ребенок захочет с ним поиграть и может разбросать по комнате).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5. Делайте малышу массаж стопы </w:t>
      </w:r>
      <w:r w:rsidRPr="00A2634A">
        <w:rPr>
          <w:i/>
          <w:iCs/>
          <w:color w:val="111111"/>
          <w:bdr w:val="none" w:sz="0" w:space="0" w:color="auto" w:frame="1"/>
        </w:rPr>
        <w:t>(чтобы ему не было щекотно, массаж делайте после теплой ванны)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6. Массируйте стопы ребенка массажным мячиком </w:t>
      </w:r>
      <w:r w:rsidRPr="00A2634A">
        <w:rPr>
          <w:i/>
          <w:iCs/>
          <w:color w:val="111111"/>
          <w:bdr w:val="none" w:sz="0" w:space="0" w:color="auto" w:frame="1"/>
        </w:rPr>
        <w:t>(но такой массаж перед сном лучше не делать)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7. Дайте малышу попрыгать на батуте </w:t>
      </w:r>
      <w:r w:rsidRPr="00A2634A">
        <w:rPr>
          <w:i/>
          <w:iCs/>
          <w:color w:val="111111"/>
          <w:bdr w:val="none" w:sz="0" w:space="0" w:color="auto" w:frame="1"/>
        </w:rPr>
        <w:t>(или диване)</w:t>
      </w:r>
      <w:r w:rsidRPr="00A2634A">
        <w:rPr>
          <w:color w:val="111111"/>
        </w:rPr>
        <w:t>.</w:t>
      </w: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5B3D5F" w:rsidRDefault="00AE5051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9033D9">
            <wp:simplePos x="0" y="0"/>
            <wp:positionH relativeFrom="column">
              <wp:posOffset>-451485</wp:posOffset>
            </wp:positionH>
            <wp:positionV relativeFrom="paragraph">
              <wp:posOffset>121920</wp:posOffset>
            </wp:positionV>
            <wp:extent cx="2766694" cy="169200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3039" r="3132" b="40039"/>
                    <a:stretch/>
                  </pic:blipFill>
                  <pic:spPr bwMode="auto">
                    <a:xfrm>
                      <a:off x="0" y="0"/>
                      <a:ext cx="2766694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FED4A8">
            <wp:simplePos x="0" y="0"/>
            <wp:positionH relativeFrom="column">
              <wp:posOffset>3463290</wp:posOffset>
            </wp:positionH>
            <wp:positionV relativeFrom="paragraph">
              <wp:posOffset>7620</wp:posOffset>
            </wp:positionV>
            <wp:extent cx="2255520" cy="1691640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5B3D5F" w:rsidRDefault="005B3D5F" w:rsidP="008D381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7"/>
          <w:szCs w:val="27"/>
          <w:u w:val="single"/>
          <w:bdr w:val="none" w:sz="0" w:space="0" w:color="auto" w:frame="1"/>
        </w:rPr>
      </w:pPr>
    </w:p>
    <w:p w:rsidR="008D381A" w:rsidRPr="00AE5051" w:rsidRDefault="008D381A" w:rsidP="00AE505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2"/>
          <w:szCs w:val="32"/>
        </w:rPr>
      </w:pPr>
      <w:r w:rsidRPr="00AE5051">
        <w:rPr>
          <w:color w:val="FF0000"/>
          <w:sz w:val="32"/>
          <w:szCs w:val="32"/>
          <w:u w:val="single"/>
          <w:bdr w:val="none" w:sz="0" w:space="0" w:color="auto" w:frame="1"/>
        </w:rPr>
        <w:lastRenderedPageBreak/>
        <w:t>Детям постарше можно предложит следующий комплекс упражнений</w:t>
      </w:r>
      <w:r w:rsidRPr="00AE5051">
        <w:rPr>
          <w:color w:val="FF0000"/>
          <w:sz w:val="32"/>
          <w:szCs w:val="32"/>
        </w:rPr>
        <w:t>: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1. Положите на пол скалку или небольшой мяч и ребенок, стоя на одной ноге, должен второй ногой катать их по полу.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2. Положите на пол салфетку и предложите ребенку смять ее при помощью стопы.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3. Предложите малышу собирать пальчиками ног или перекладывать с места на место разбросанные по полу предметы.</w:t>
      </w: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4. Выполнить круговые движения ступнями в одну и во вторую сторону.</w:t>
      </w:r>
    </w:p>
    <w:p w:rsid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A2634A">
        <w:rPr>
          <w:color w:val="111111"/>
        </w:rPr>
        <w:t>5. Поочередно походить на носках, на пятках, на наружных краях стоп</w:t>
      </w:r>
      <w:r w:rsidR="00A2634A">
        <w:rPr>
          <w:color w:val="111111"/>
        </w:rPr>
        <w:t>.</w:t>
      </w:r>
    </w:p>
    <w:p w:rsidR="00A2634A" w:rsidRPr="00A2634A" w:rsidRDefault="005B3D5F" w:rsidP="00A2634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CA8A0">
            <wp:simplePos x="0" y="0"/>
            <wp:positionH relativeFrom="column">
              <wp:posOffset>3596640</wp:posOffset>
            </wp:positionH>
            <wp:positionV relativeFrom="paragraph">
              <wp:posOffset>427990</wp:posOffset>
            </wp:positionV>
            <wp:extent cx="2413408" cy="1440000"/>
            <wp:effectExtent l="0" t="0" r="635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0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5AF00">
            <wp:simplePos x="0" y="0"/>
            <wp:positionH relativeFrom="column">
              <wp:posOffset>834390</wp:posOffset>
            </wp:positionH>
            <wp:positionV relativeFrom="paragraph">
              <wp:posOffset>418465</wp:posOffset>
            </wp:positionV>
            <wp:extent cx="2287293" cy="14400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20311" r="3454" b="2280"/>
                    <a:stretch/>
                  </pic:blipFill>
                  <pic:spPr bwMode="auto">
                    <a:xfrm>
                      <a:off x="0" y="0"/>
                      <a:ext cx="228729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634A" w:rsidRPr="00A2634A">
        <w:rPr>
          <w:color w:val="111111"/>
          <w:shd w:val="clear" w:color="auto" w:fill="FFFFFF"/>
        </w:rPr>
        <w:t>Для борьбы с </w:t>
      </w:r>
      <w:r w:rsidR="00A2634A" w:rsidRPr="00A2634A">
        <w:rPr>
          <w:rStyle w:val="a3"/>
          <w:color w:val="111111"/>
          <w:bdr w:val="none" w:sz="0" w:space="0" w:color="auto" w:frame="1"/>
          <w:shd w:val="clear" w:color="auto" w:fill="FFFFFF"/>
        </w:rPr>
        <w:t>плоскостопием</w:t>
      </w:r>
      <w:r w:rsidR="00A2634A" w:rsidRPr="00A2634A">
        <w:rPr>
          <w:color w:val="111111"/>
          <w:shd w:val="clear" w:color="auto" w:fill="FFFFFF"/>
        </w:rPr>
        <w:t> можно использовать не только приведенные физические упражнения, но и интенсивный массаж стопы, способствующий повышению в ней кровотока.</w:t>
      </w: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5B3D5F">
        <w:rPr>
          <w:color w:val="FF0000"/>
          <w:sz w:val="28"/>
          <w:szCs w:val="28"/>
        </w:rPr>
        <w:t xml:space="preserve">                                                 </w:t>
      </w: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BC3757">
            <wp:simplePos x="0" y="0"/>
            <wp:positionH relativeFrom="column">
              <wp:posOffset>-260985</wp:posOffset>
            </wp:positionH>
            <wp:positionV relativeFrom="paragraph">
              <wp:posOffset>184150</wp:posOffset>
            </wp:positionV>
            <wp:extent cx="1367790" cy="1439545"/>
            <wp:effectExtent l="0" t="0" r="381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5B3D5F">
        <w:rPr>
          <w:color w:val="FF0000"/>
          <w:sz w:val="28"/>
          <w:szCs w:val="28"/>
        </w:rPr>
        <w:t xml:space="preserve"> </w:t>
      </w: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E58363">
            <wp:simplePos x="0" y="0"/>
            <wp:positionH relativeFrom="column">
              <wp:posOffset>2564130</wp:posOffset>
            </wp:positionH>
            <wp:positionV relativeFrom="paragraph">
              <wp:posOffset>33020</wp:posOffset>
            </wp:positionV>
            <wp:extent cx="1787345" cy="1440000"/>
            <wp:effectExtent l="0" t="0" r="381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4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5B3D5F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A2634A" w:rsidRPr="00AE5051" w:rsidRDefault="005B3D5F" w:rsidP="00A2634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 w:rsidRPr="00AE5051">
        <w:rPr>
          <w:color w:val="FF0000"/>
          <w:sz w:val="32"/>
          <w:szCs w:val="32"/>
        </w:rPr>
        <w:t xml:space="preserve">                                               </w:t>
      </w:r>
      <w:r w:rsidR="00A2634A" w:rsidRPr="00AE5051">
        <w:rPr>
          <w:color w:val="FF0000"/>
          <w:sz w:val="32"/>
          <w:szCs w:val="32"/>
        </w:rPr>
        <w:t>Массаж стоп:</w:t>
      </w:r>
    </w:p>
    <w:p w:rsidR="00A2634A" w:rsidRDefault="00A2634A" w:rsidP="00A2634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A2634A">
        <w:rPr>
          <w:color w:val="111111"/>
        </w:rPr>
        <w:t>1. Ребенок садится на пол </w:t>
      </w:r>
      <w:r w:rsidRPr="00A2634A">
        <w:rPr>
          <w:i/>
          <w:iCs/>
          <w:color w:val="111111"/>
          <w:bdr w:val="none" w:sz="0" w:space="0" w:color="auto" w:frame="1"/>
        </w:rPr>
        <w:t>(ноги вытянуты)</w:t>
      </w:r>
      <w:r w:rsidRPr="00A2634A">
        <w:rPr>
          <w:color w:val="111111"/>
        </w:rPr>
        <w:t>. В течение 3-4 минут взрослый </w:t>
      </w:r>
      <w:r w:rsidRPr="00A2634A">
        <w:rPr>
          <w:i/>
          <w:iCs/>
          <w:color w:val="111111"/>
          <w:bdr w:val="none" w:sz="0" w:space="0" w:color="auto" w:frame="1"/>
        </w:rPr>
        <w:t>(</w:t>
      </w:r>
      <w:r w:rsidRPr="00A2634A">
        <w:rPr>
          <w:rStyle w:val="a3"/>
          <w:i/>
          <w:iCs/>
          <w:color w:val="111111"/>
          <w:bdr w:val="none" w:sz="0" w:space="0" w:color="auto" w:frame="1"/>
        </w:rPr>
        <w:t>родитель</w:t>
      </w:r>
      <w:r w:rsidRPr="00A2634A">
        <w:rPr>
          <w:i/>
          <w:iCs/>
          <w:color w:val="111111"/>
          <w:bdr w:val="none" w:sz="0" w:space="0" w:color="auto" w:frame="1"/>
        </w:rPr>
        <w:t>)</w:t>
      </w:r>
      <w:r w:rsidRPr="00A2634A">
        <w:rPr>
          <w:color w:val="111111"/>
        </w:rPr>
        <w:t> растирает стопы ребенка по направлению от пальцев к пяточной области, затем массирует голени - от стопы к коленному суставу. Растирание выполняется основанием ладони либо тыльной поверхностью полусогнутых пальцев. Массаж также можно проводить при появлении чувства усталости в ногах после напряженной мышечной работы.</w:t>
      </w:r>
    </w:p>
    <w:p w:rsidR="00A2634A" w:rsidRPr="00A2634A" w:rsidRDefault="00A2634A" w:rsidP="00A2634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A2634A">
        <w:rPr>
          <w:color w:val="111111"/>
        </w:rPr>
        <w:t>2. Ребенок ложится на спину. Взрослый </w:t>
      </w:r>
      <w:r w:rsidRPr="00A2634A">
        <w:rPr>
          <w:i/>
          <w:iCs/>
          <w:color w:val="111111"/>
          <w:bdr w:val="none" w:sz="0" w:space="0" w:color="auto" w:frame="1"/>
        </w:rPr>
        <w:t>(</w:t>
      </w:r>
      <w:r w:rsidRPr="00A2634A">
        <w:rPr>
          <w:rStyle w:val="a3"/>
          <w:i/>
          <w:iCs/>
          <w:color w:val="111111"/>
          <w:bdr w:val="none" w:sz="0" w:space="0" w:color="auto" w:frame="1"/>
        </w:rPr>
        <w:t>родитель</w:t>
      </w:r>
      <w:r w:rsidRPr="00A2634A">
        <w:rPr>
          <w:i/>
          <w:iCs/>
          <w:color w:val="111111"/>
          <w:bdr w:val="none" w:sz="0" w:space="0" w:color="auto" w:frame="1"/>
        </w:rPr>
        <w:t>)</w:t>
      </w:r>
      <w:r w:rsidRPr="00A2634A">
        <w:rPr>
          <w:color w:val="111111"/>
        </w:rPr>
        <w:t> левой рукой охватывает ногу ребенка так, чтобы голень была между большим и указательным пальцами. Выполняя круговые движения большим пальцем правой руки, взрослый энергично растирает ступни </w:t>
      </w:r>
      <w:r w:rsidRPr="00A2634A">
        <w:rPr>
          <w:i/>
          <w:iCs/>
          <w:color w:val="111111"/>
          <w:bdr w:val="none" w:sz="0" w:space="0" w:color="auto" w:frame="1"/>
        </w:rPr>
        <w:t>(указательный и средний пальцы лежат на наружной поверхности стопы)</w:t>
      </w:r>
      <w:r w:rsidRPr="00A2634A">
        <w:rPr>
          <w:color w:val="111111"/>
        </w:rPr>
        <w:t>.</w:t>
      </w:r>
    </w:p>
    <w:p w:rsidR="00A2634A" w:rsidRPr="00A2634A" w:rsidRDefault="00A2634A" w:rsidP="00A2634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3.</w:t>
      </w:r>
      <w:r w:rsidRPr="00A2634A">
        <w:rPr>
          <w:i/>
          <w:iCs/>
          <w:color w:val="111111"/>
          <w:bdr w:val="none" w:sz="0" w:space="0" w:color="auto" w:frame="1"/>
        </w:rPr>
        <w:t>«Сборщик»</w:t>
      </w:r>
      <w:r w:rsidRPr="00A2634A">
        <w:rPr>
          <w:color w:val="111111"/>
        </w:rPr>
        <w:t>. Ребенок садится на пол </w:t>
      </w:r>
      <w:r w:rsidRPr="00A2634A">
        <w:rPr>
          <w:i/>
          <w:iCs/>
          <w:color w:val="111111"/>
          <w:bdr w:val="none" w:sz="0" w:space="0" w:color="auto" w:frame="1"/>
        </w:rPr>
        <w:t>(колени полусогнуты)</w:t>
      </w:r>
      <w:r w:rsidRPr="00A2634A">
        <w:rPr>
          <w:color w:val="111111"/>
        </w:rPr>
        <w:t> и собирает пальцами левой ноги мелкие предметы </w:t>
      </w:r>
      <w:r w:rsidRPr="00A2634A">
        <w:rPr>
          <w:i/>
          <w:iCs/>
          <w:color w:val="111111"/>
          <w:bdr w:val="none" w:sz="0" w:space="0" w:color="auto" w:frame="1"/>
        </w:rPr>
        <w:t>(например, ластик, бумажный шарик, карандаш, губку и т. д.)</w:t>
      </w:r>
      <w:r w:rsidRPr="00A2634A">
        <w:rPr>
          <w:color w:val="111111"/>
        </w:rPr>
        <w:t>. Через 1-2 мин. упражнение следует повторить правой ногой.</w:t>
      </w:r>
    </w:p>
    <w:p w:rsidR="00A2634A" w:rsidRPr="00A2634A" w:rsidRDefault="00A2634A" w:rsidP="00A2634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4.</w:t>
      </w:r>
      <w:r w:rsidRPr="00A2634A">
        <w:rPr>
          <w:i/>
          <w:iCs/>
          <w:color w:val="111111"/>
          <w:bdr w:val="none" w:sz="0" w:space="0" w:color="auto" w:frame="1"/>
        </w:rPr>
        <w:t>«Художник»</w:t>
      </w:r>
      <w:r w:rsidRPr="00A2634A">
        <w:rPr>
          <w:color w:val="111111"/>
        </w:rPr>
        <w:t>. Карандашом, зажатым пальцами правой стопы, ребенок рисует различные фигуры на листе бумаги, придерживая его левой стопой. Через 30-50 сек. упражнение следует повторить правой ногой.</w:t>
      </w:r>
    </w:p>
    <w:p w:rsidR="00A2634A" w:rsidRPr="00A2634A" w:rsidRDefault="00A2634A" w:rsidP="00A2634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5.</w:t>
      </w:r>
      <w:r w:rsidRPr="00A2634A">
        <w:rPr>
          <w:i/>
          <w:iCs/>
          <w:color w:val="111111"/>
          <w:bdr w:val="none" w:sz="0" w:space="0" w:color="auto" w:frame="1"/>
        </w:rPr>
        <w:t>«Гусеница»</w:t>
      </w:r>
      <w:r w:rsidRPr="00A2634A">
        <w:rPr>
          <w:color w:val="111111"/>
        </w:rPr>
        <w:t>. Ребенок садится на пол (колени полусогнуты, прижимает пятки к полу и в течение 30-50 сек. сгибает пальцы ног, постепенно продвигая пятки вперед, имитируя движение гусеницы.</w:t>
      </w:r>
    </w:p>
    <w:p w:rsidR="00A2634A" w:rsidRPr="00A2634A" w:rsidRDefault="00A2634A" w:rsidP="00A2634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8D381A" w:rsidRPr="00A2634A" w:rsidRDefault="008D381A" w:rsidP="00A2634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8D381A" w:rsidRPr="008D381A" w:rsidRDefault="008D381A" w:rsidP="008D381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8D381A" w:rsidRPr="008D381A" w:rsidRDefault="008D381A" w:rsidP="008D381A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8D381A" w:rsidRPr="008D381A" w:rsidRDefault="008D381A" w:rsidP="008D381A">
      <w:pPr>
        <w:rPr>
          <w:rFonts w:ascii="Times New Roman" w:hAnsi="Times New Roman" w:cs="Times New Roman"/>
          <w:sz w:val="36"/>
          <w:szCs w:val="36"/>
        </w:rPr>
      </w:pPr>
    </w:p>
    <w:sectPr w:rsidR="008D381A" w:rsidRPr="008D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1A"/>
    <w:rsid w:val="005B3D5F"/>
    <w:rsid w:val="008D381A"/>
    <w:rsid w:val="00A2634A"/>
    <w:rsid w:val="00AE5051"/>
    <w:rsid w:val="00D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BB9C"/>
  <w15:chartTrackingRefBased/>
  <w15:docId w15:val="{73294CCE-2147-4F22-8DB8-C1C3611D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81A"/>
    <w:rPr>
      <w:b/>
      <w:bCs/>
    </w:rPr>
  </w:style>
  <w:style w:type="paragraph" w:styleId="a4">
    <w:name w:val="Normal (Web)"/>
    <w:basedOn w:val="a"/>
    <w:uiPriority w:val="99"/>
    <w:semiHidden/>
    <w:unhideWhenUsed/>
    <w:rsid w:val="008D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ivan.trushliakov@dnevnik.ru</cp:lastModifiedBy>
  <cp:revision>3</cp:revision>
  <dcterms:created xsi:type="dcterms:W3CDTF">2020-11-28T17:01:00Z</dcterms:created>
  <dcterms:modified xsi:type="dcterms:W3CDTF">2020-11-29T18:38:00Z</dcterms:modified>
</cp:coreProperties>
</file>