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F6" w:rsidRPr="00A815F6" w:rsidRDefault="00A815F6" w:rsidP="00A815F6">
      <w:pPr>
        <w:tabs>
          <w:tab w:val="left" w:pos="0"/>
        </w:tabs>
        <w:spacing w:line="245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page23"/>
      <w:bookmarkEnd w:id="0"/>
      <w:r w:rsidRPr="00A815F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815F6">
        <w:rPr>
          <w:rFonts w:ascii="Times New Roman" w:eastAsia="Times New Roman" w:hAnsi="Times New Roman" w:cs="Times New Roman"/>
          <w:b/>
          <w:sz w:val="28"/>
          <w:szCs w:val="28"/>
        </w:rPr>
        <w:t>ервые шаги к творчеству детей</w:t>
      </w:r>
      <w:r w:rsidRPr="00A815F6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15F6">
        <w:rPr>
          <w:rFonts w:ascii="Times New Roman" w:eastAsia="Times New Roman" w:hAnsi="Times New Roman" w:cs="Times New Roman"/>
          <w:b/>
          <w:sz w:val="28"/>
          <w:szCs w:val="28"/>
        </w:rPr>
        <w:t xml:space="preserve">– 3 </w:t>
      </w:r>
      <w:r w:rsidRPr="00A815F6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  <w:r w:rsidRPr="00A81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пластилинографию</w:t>
      </w:r>
      <w:proofErr w:type="spellEnd"/>
    </w:p>
    <w:p w:rsidR="00A815F6" w:rsidRPr="00A815F6" w:rsidRDefault="00A815F6" w:rsidP="00A815F6">
      <w:pPr>
        <w:tabs>
          <w:tab w:val="left" w:pos="0"/>
        </w:tabs>
        <w:spacing w:line="18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spacing w:line="244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i/>
          <w:sz w:val="28"/>
          <w:szCs w:val="28"/>
        </w:rPr>
        <w:t>«Ребенок, начавший лепить в раннем возрасте, существенно опережает своих собратьев в освоении различных навыков.</w:t>
      </w:r>
      <w:r w:rsidRPr="00A815F6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Pr="00A815F6">
        <w:rPr>
          <w:rFonts w:ascii="Times New Roman" w:eastAsia="Times New Roman" w:hAnsi="Times New Roman" w:cs="Times New Roman"/>
          <w:i/>
          <w:sz w:val="28"/>
          <w:szCs w:val="28"/>
        </w:rPr>
        <w:t xml:space="preserve">дело здесь не в том, что он раньше начал практиковаться в лепке, а в том, что лепка рано разбудила его интеллектуальные и творческие задатки. Ловкость рук и самовыражение – это первые, но далеко не единственные качества, приобретаемые ребенком благодаря лепке» </w:t>
      </w:r>
      <w:proofErr w:type="spellStart"/>
      <w:r w:rsidRPr="00A815F6">
        <w:rPr>
          <w:rFonts w:ascii="Times New Roman" w:eastAsia="Times New Roman" w:hAnsi="Times New Roman" w:cs="Times New Roman"/>
          <w:b/>
          <w:i/>
          <w:sz w:val="28"/>
          <w:szCs w:val="28"/>
        </w:rPr>
        <w:t>Масару</w:t>
      </w:r>
      <w:proofErr w:type="spellEnd"/>
      <w:r w:rsidRPr="00A815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15F6">
        <w:rPr>
          <w:rFonts w:ascii="Times New Roman" w:eastAsia="Times New Roman" w:hAnsi="Times New Roman" w:cs="Times New Roman"/>
          <w:b/>
          <w:i/>
          <w:sz w:val="28"/>
          <w:szCs w:val="28"/>
        </w:rPr>
        <w:t>Ибука</w:t>
      </w:r>
      <w:proofErr w:type="spellEnd"/>
    </w:p>
    <w:p w:rsidR="00A815F6" w:rsidRPr="00A815F6" w:rsidRDefault="00A815F6" w:rsidP="00A815F6">
      <w:pPr>
        <w:tabs>
          <w:tab w:val="left" w:pos="0"/>
        </w:tabs>
        <w:spacing w:line="15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5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Сегодня во всем мире внимание психологов, физиологов и педагогов привлечено к проблеме раннего детства. Этот интерес не случаен: именно в первые годы жизни у детей происходит интенсивное сенсорное развитие, развитие движений, речи.</w:t>
      </w:r>
    </w:p>
    <w:p w:rsidR="00A815F6" w:rsidRPr="00A815F6" w:rsidRDefault="00A815F6" w:rsidP="00A815F6">
      <w:pPr>
        <w:tabs>
          <w:tab w:val="left" w:pos="0"/>
        </w:tabs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Именно в этом возрасте дети охотно вовлекаются в продуктивную творческую деятельность. Занятия творчеством очень важны для ма</w:t>
      </w:r>
      <w:bookmarkStart w:id="1" w:name="page22"/>
      <w:bookmarkEnd w:id="1"/>
      <w:r w:rsidRPr="00A815F6">
        <w:rPr>
          <w:rFonts w:ascii="Times New Roman" w:eastAsia="Times New Roman" w:hAnsi="Times New Roman" w:cs="Times New Roman"/>
          <w:sz w:val="28"/>
          <w:szCs w:val="28"/>
        </w:rPr>
        <w:t>лыша – они будят его фантазию, учат быть любознательным в познании нового, развивают креативность.</w:t>
      </w:r>
    </w:p>
    <w:p w:rsidR="00A815F6" w:rsidRPr="00A815F6" w:rsidRDefault="00A815F6" w:rsidP="00A815F6">
      <w:pPr>
        <w:tabs>
          <w:tab w:val="left" w:pos="0"/>
        </w:tabs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По определению С.И. Ожегова, творчество – это сознательная, целеполагающая, активная деятельность человека, направленная на познание и преобразование действительности, создающая новые, оригинальные, ранее не существовавшие предметы.</w:t>
      </w:r>
    </w:p>
    <w:p w:rsidR="00A815F6" w:rsidRPr="00A815F6" w:rsidRDefault="00A815F6" w:rsidP="00A815F6">
      <w:pPr>
        <w:tabs>
          <w:tab w:val="left" w:pos="0"/>
        </w:tabs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Великий педагог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5F6">
        <w:rPr>
          <w:rFonts w:ascii="Times New Roman" w:eastAsia="Times New Roman" w:hAnsi="Times New Roman" w:cs="Times New Roman"/>
          <w:sz w:val="28"/>
          <w:szCs w:val="28"/>
        </w:rPr>
        <w:t>Сухомлинский отмечал, что истоки творческих способностей и дарований детей – на кончиках их пальцев. Другими словами, чем больше мастерства в детской руке, тем умнее ребенок. Следовательно, необходимо создавать педагогические условия для развития творческой активности детей.</w:t>
      </w:r>
    </w:p>
    <w:p w:rsidR="00A815F6" w:rsidRPr="00A815F6" w:rsidRDefault="00A815F6" w:rsidP="00A815F6">
      <w:pPr>
        <w:tabs>
          <w:tab w:val="left" w:pos="0"/>
        </w:tabs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4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Лепка - один из наиболее актуальных и эффективных способов раз - вития творческих способностей ребенка.</w:t>
      </w:r>
    </w:p>
    <w:p w:rsidR="00A815F6" w:rsidRPr="00A815F6" w:rsidRDefault="00A815F6" w:rsidP="00A815F6">
      <w:pPr>
        <w:tabs>
          <w:tab w:val="left" w:pos="0"/>
        </w:tabs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Значение лепки в развитии ребенка трудно переоценить. Она может дать гораздо больше, чем мы думаем. Вот лишь некоторые ее плюсы:</w:t>
      </w:r>
    </w:p>
    <w:p w:rsidR="00A815F6" w:rsidRPr="00A815F6" w:rsidRDefault="00A815F6" w:rsidP="00A815F6">
      <w:pPr>
        <w:tabs>
          <w:tab w:val="left" w:pos="0"/>
        </w:tabs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numPr>
          <w:ilvl w:val="1"/>
          <w:numId w:val="2"/>
        </w:numPr>
        <w:tabs>
          <w:tab w:val="left" w:pos="0"/>
          <w:tab w:val="left" w:pos="444"/>
        </w:tabs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развивается мелкая моторика рук, координация движений, что оказывает благотворное влияние на речевое развитие ребенка;</w:t>
      </w:r>
    </w:p>
    <w:p w:rsidR="00A815F6" w:rsidRPr="00A815F6" w:rsidRDefault="00A815F6" w:rsidP="00A815F6">
      <w:pPr>
        <w:tabs>
          <w:tab w:val="left" w:pos="0"/>
        </w:tabs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numPr>
          <w:ilvl w:val="1"/>
          <w:numId w:val="2"/>
        </w:numPr>
        <w:tabs>
          <w:tab w:val="left" w:pos="0"/>
          <w:tab w:val="left" w:pos="407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развиваются сенсорные эталоны (цвет, форма, величина);</w:t>
      </w:r>
    </w:p>
    <w:p w:rsidR="00A815F6" w:rsidRPr="00A815F6" w:rsidRDefault="00A815F6" w:rsidP="00A815F6">
      <w:pPr>
        <w:tabs>
          <w:tab w:val="left" w:pos="0"/>
        </w:tabs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numPr>
          <w:ilvl w:val="1"/>
          <w:numId w:val="2"/>
        </w:numPr>
        <w:tabs>
          <w:tab w:val="left" w:pos="0"/>
          <w:tab w:val="left" w:pos="458"/>
        </w:tabs>
        <w:spacing w:line="24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развивается фантазия, воображение, раскрывается творческий потенциал;</w:t>
      </w:r>
    </w:p>
    <w:p w:rsidR="00A815F6" w:rsidRPr="00A815F6" w:rsidRDefault="00A815F6" w:rsidP="00A815F6">
      <w:pPr>
        <w:tabs>
          <w:tab w:val="left" w:pos="0"/>
        </w:tabs>
        <w:spacing w:line="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numPr>
          <w:ilvl w:val="1"/>
          <w:numId w:val="2"/>
        </w:numPr>
        <w:tabs>
          <w:tab w:val="left" w:pos="0"/>
          <w:tab w:val="left" w:pos="424"/>
        </w:tabs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лепка благотворно влияет на нервную систему в целом, именно поэтому возбудимым, шумным и активным детям часто рекомендуют заниматься лепкой;</w:t>
      </w:r>
    </w:p>
    <w:p w:rsidR="00A815F6" w:rsidRPr="00A815F6" w:rsidRDefault="00A815F6" w:rsidP="00A815F6">
      <w:pPr>
        <w:tabs>
          <w:tab w:val="left" w:pos="0"/>
        </w:tabs>
        <w:spacing w:line="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numPr>
          <w:ilvl w:val="1"/>
          <w:numId w:val="2"/>
        </w:numPr>
        <w:tabs>
          <w:tab w:val="left" w:pos="0"/>
          <w:tab w:val="left" w:pos="432"/>
        </w:tabs>
        <w:spacing w:line="24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лепка помогает детям почувствовать себя свободным, дает возможность удивляться, радоваться.</w:t>
      </w:r>
    </w:p>
    <w:p w:rsidR="00A815F6" w:rsidRPr="00A815F6" w:rsidRDefault="00A815F6" w:rsidP="00A815F6">
      <w:pPr>
        <w:tabs>
          <w:tab w:val="left" w:pos="0"/>
        </w:tabs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5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15F6">
        <w:rPr>
          <w:rFonts w:ascii="Times New Roman" w:eastAsia="Times New Roman" w:hAnsi="Times New Roman" w:cs="Times New Roman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пластилином позволяет создавать яркие пластилиновые картинки буквально за считанные минуты. </w:t>
      </w:r>
    </w:p>
    <w:p w:rsidR="00A815F6" w:rsidRPr="00A815F6" w:rsidRDefault="00A815F6" w:rsidP="00A815F6">
      <w:pPr>
        <w:tabs>
          <w:tab w:val="left" w:pos="0"/>
        </w:tabs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Занятия лепкой с детьми раннего возраста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 8-10 минут.</w:t>
      </w:r>
    </w:p>
    <w:p w:rsidR="00A815F6" w:rsidRPr="00A815F6" w:rsidRDefault="00A815F6" w:rsidP="00A815F6">
      <w:pPr>
        <w:tabs>
          <w:tab w:val="left" w:pos="0"/>
        </w:tabs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Темы занятий </w:t>
      </w:r>
      <w:proofErr w:type="spellStart"/>
      <w:r w:rsidRPr="00A815F6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 тесно переплетаются с жизнью детей.</w:t>
      </w:r>
    </w:p>
    <w:p w:rsidR="00A815F6" w:rsidRPr="00A815F6" w:rsidRDefault="00A815F6" w:rsidP="00A815F6">
      <w:pPr>
        <w:tabs>
          <w:tab w:val="left" w:pos="0"/>
        </w:tabs>
        <w:spacing w:line="25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заинтересовать детей, надо обыграть ситуацию, превратить занятие в увлекательную игру. </w:t>
      </w:r>
    </w:p>
    <w:p w:rsidR="00A815F6" w:rsidRPr="00A815F6" w:rsidRDefault="00A815F6" w:rsidP="00A815F6">
      <w:pPr>
        <w:tabs>
          <w:tab w:val="left" w:pos="0"/>
        </w:tabs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6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Рисование пластилиновых картин можно начать с создания коллективных композиций в сотворчестве ребенка и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. Так как у детей этого возраста в силу небогатого жизненного опыта преобладает предметное мышление, то и рисование пластилином идет </w:t>
      </w:r>
      <w:r w:rsidRPr="00A815F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предметное. Однако постепенно мы можем расширить эти границы до несложного сюжета.</w:t>
      </w:r>
    </w:p>
    <w:p w:rsidR="00A815F6" w:rsidRPr="00A815F6" w:rsidRDefault="00A815F6" w:rsidP="00A815F6">
      <w:pPr>
        <w:tabs>
          <w:tab w:val="left" w:pos="0"/>
        </w:tabs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Default="00A815F6" w:rsidP="00A815F6">
      <w:pPr>
        <w:tabs>
          <w:tab w:val="left" w:pos="0"/>
        </w:tabs>
        <w:spacing w:line="26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Обучение происходит поэтапно с возрастанием уровня сложности - от простого к сложному. Первоначально дети учатся надавливать подушечкой указательного пальца на готовый пластилиновый шарик, прикрепляя его, например, к спинке божьей коровки, шляпке мухомора или собирая «</w:t>
      </w:r>
      <w:proofErr w:type="spellStart"/>
      <w:r w:rsidRPr="00A815F6">
        <w:rPr>
          <w:rFonts w:ascii="Times New Roman" w:eastAsia="Times New Roman" w:hAnsi="Times New Roman" w:cs="Times New Roman"/>
          <w:sz w:val="28"/>
          <w:szCs w:val="28"/>
        </w:rPr>
        <w:t>витаминки</w:t>
      </w:r>
      <w:proofErr w:type="spellEnd"/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» в баночку и т.д. </w:t>
      </w:r>
    </w:p>
    <w:p w:rsidR="00A815F6" w:rsidRPr="00A815F6" w:rsidRDefault="00A815F6" w:rsidP="00A815F6">
      <w:pPr>
        <w:tabs>
          <w:tab w:val="left" w:pos="0"/>
        </w:tabs>
        <w:spacing w:line="26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Затем – отщипывать кусочки пластилина от целого куска и скатывать их в шарики двумя пальчиками. После этого дети осваивают новый прием: размазывание пластилина кончиком (подушечкой) пальца. Формируя навыки надавливания и размазывания, важно научить детей прилагать усилия пальчиками. Для этого нужно </w:t>
      </w:r>
    </w:p>
    <w:p w:rsidR="00A815F6" w:rsidRPr="00A815F6" w:rsidRDefault="00A815F6" w:rsidP="00A815F6">
      <w:pPr>
        <w:tabs>
          <w:tab w:val="left" w:pos="0"/>
        </w:tabs>
        <w:spacing w:line="26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показать приемы, а при необходимости взять указательный пальчик ребенка и помочь нарисовать пластилиновую линию, поворачивая пальчик в нужном направлении. Основные направления размазывания - сверху вниз, слева направо. Во время работы необходимо следить за тем, чтобы палец ребенка не сгибался, а оставался прямым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5F6">
        <w:rPr>
          <w:rFonts w:ascii="Times New Roman" w:eastAsia="Times New Roman" w:hAnsi="Times New Roman" w:cs="Times New Roman"/>
          <w:sz w:val="28"/>
          <w:szCs w:val="28"/>
        </w:rPr>
        <w:t>напряженным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15F6">
        <w:rPr>
          <w:rFonts w:ascii="Times New Roman" w:eastAsia="Times New Roman" w:hAnsi="Times New Roman" w:cs="Times New Roman"/>
          <w:sz w:val="28"/>
          <w:szCs w:val="28"/>
        </w:rPr>
        <w:t>чтобы он действовал подушечкой пальца, а не царапал пластилин ногтем.</w:t>
      </w:r>
    </w:p>
    <w:p w:rsidR="00A815F6" w:rsidRPr="00A815F6" w:rsidRDefault="00A815F6" w:rsidP="00A815F6">
      <w:pPr>
        <w:tabs>
          <w:tab w:val="left" w:pos="0"/>
        </w:tabs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При работе с пластилином необходимо выполнять определенные требования:</w:t>
      </w:r>
    </w:p>
    <w:p w:rsidR="00A815F6" w:rsidRPr="00A815F6" w:rsidRDefault="00A815F6" w:rsidP="00A815F6">
      <w:pPr>
        <w:tabs>
          <w:tab w:val="left" w:pos="0"/>
        </w:tabs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1. Использовать как основу плотный картон, чтобы не происходило деформации при выполнении приемов надавливания и размазывания.</w:t>
      </w:r>
    </w:p>
    <w:p w:rsidR="00A815F6" w:rsidRPr="00A815F6" w:rsidRDefault="00A815F6" w:rsidP="00A815F6">
      <w:pPr>
        <w:tabs>
          <w:tab w:val="left" w:pos="0"/>
        </w:tabs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Default="00A815F6" w:rsidP="00A815F6">
      <w:pPr>
        <w:tabs>
          <w:tab w:val="left" w:pos="0"/>
          <w:tab w:val="left" w:pos="492"/>
        </w:tabs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2. Основу с предварительно нарисованным контуром или без него следует покрыть скотчем или вложить в файл. Это поможет избежать появления жирных пятен; работать на скользкой поверхности легче и при помощи стека проще снять лишний пластилин, не оставляя следов.</w:t>
      </w:r>
    </w:p>
    <w:p w:rsidR="00A815F6" w:rsidRPr="00A815F6" w:rsidRDefault="00A815F6" w:rsidP="00A815F6">
      <w:pPr>
        <w:numPr>
          <w:ilvl w:val="1"/>
          <w:numId w:val="4"/>
        </w:numPr>
        <w:tabs>
          <w:tab w:val="left" w:pos="0"/>
          <w:tab w:val="left" w:pos="492"/>
        </w:tabs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На рабочем столе ребенка обязательно должна быть тканевая салфетка для рук, чтобы он мог воспользоваться ею в любое время, а после выполнения работы сначала вытереть руки салфеткой, а затем вымыть их водой с мылом.</w:t>
      </w:r>
    </w:p>
    <w:p w:rsidR="00A815F6" w:rsidRPr="00A815F6" w:rsidRDefault="00A815F6" w:rsidP="00A815F6">
      <w:pPr>
        <w:tabs>
          <w:tab w:val="left" w:pos="0"/>
        </w:tabs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Готовые работы рассматриваем вместе с детьми, хвалим детей за старание, делаем выставки для родителей. Поскольку фундамент личности закладывается именно в раннем возрасте, важно постараться зажечь в детях огонек творчества.</w:t>
      </w:r>
    </w:p>
    <w:p w:rsidR="00A815F6" w:rsidRPr="00A815F6" w:rsidRDefault="00A815F6" w:rsidP="00A815F6">
      <w:pPr>
        <w:tabs>
          <w:tab w:val="left" w:pos="0"/>
        </w:tabs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tabs>
          <w:tab w:val="left" w:pos="0"/>
        </w:tabs>
        <w:spacing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Прежде чем решать, как развивать творческие способности ребенка, необходимо вспомнить самые простые истины:</w:t>
      </w:r>
    </w:p>
    <w:p w:rsidR="00A815F6" w:rsidRPr="00A815F6" w:rsidRDefault="00A815F6" w:rsidP="00A815F6">
      <w:pPr>
        <w:tabs>
          <w:tab w:val="left" w:pos="0"/>
        </w:tabs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Default="00A815F6" w:rsidP="00A815F6">
      <w:pPr>
        <w:tabs>
          <w:tab w:val="left" w:pos="0"/>
        </w:tabs>
        <w:spacing w:line="2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- творческое воображение малыша нужно развивать везде и всегда; </w:t>
      </w:r>
    </w:p>
    <w:p w:rsidR="00A815F6" w:rsidRDefault="00A815F6" w:rsidP="00A815F6">
      <w:pPr>
        <w:tabs>
          <w:tab w:val="left" w:pos="0"/>
        </w:tabs>
        <w:spacing w:line="2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- окружающая среда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A815F6">
        <w:rPr>
          <w:rFonts w:ascii="Times New Roman" w:eastAsia="Times New Roman" w:hAnsi="Times New Roman" w:cs="Times New Roman"/>
          <w:sz w:val="28"/>
          <w:szCs w:val="28"/>
        </w:rPr>
        <w:t xml:space="preserve"> его развитию; </w:t>
      </w:r>
    </w:p>
    <w:p w:rsidR="00A815F6" w:rsidRPr="00A815F6" w:rsidRDefault="00A815F6" w:rsidP="00A815F6">
      <w:pPr>
        <w:tabs>
          <w:tab w:val="left" w:pos="0"/>
        </w:tabs>
        <w:spacing w:line="2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- у малыша должен быть необходимый «арсенал» инструментов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5F6">
        <w:rPr>
          <w:rFonts w:ascii="Times New Roman" w:eastAsia="Times New Roman" w:hAnsi="Times New Roman" w:cs="Times New Roman"/>
          <w:sz w:val="28"/>
          <w:szCs w:val="28"/>
        </w:rPr>
        <w:t>материалов для детского творчества: пластилин, краски, цветная бумага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815F6">
        <w:rPr>
          <w:rFonts w:ascii="Times New Roman" w:eastAsia="Times New Roman" w:hAnsi="Times New Roman" w:cs="Times New Roman"/>
          <w:sz w:val="28"/>
          <w:szCs w:val="28"/>
        </w:rPr>
        <w:t>многое другое;</w:t>
      </w:r>
    </w:p>
    <w:p w:rsidR="00A815F6" w:rsidRPr="00A815F6" w:rsidRDefault="00A815F6" w:rsidP="00A815F6">
      <w:pPr>
        <w:tabs>
          <w:tab w:val="left" w:pos="0"/>
        </w:tabs>
        <w:spacing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numPr>
          <w:ilvl w:val="0"/>
          <w:numId w:val="5"/>
        </w:numPr>
        <w:tabs>
          <w:tab w:val="left" w:pos="0"/>
          <w:tab w:val="left" w:pos="412"/>
        </w:tabs>
        <w:spacing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нужно поощрять и хвалить только безопасные творческие детские инициативы;</w:t>
      </w:r>
    </w:p>
    <w:p w:rsidR="00A815F6" w:rsidRPr="00A815F6" w:rsidRDefault="00A815F6" w:rsidP="00A815F6">
      <w:pPr>
        <w:tabs>
          <w:tab w:val="left" w:pos="0"/>
        </w:tabs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numPr>
          <w:ilvl w:val="0"/>
          <w:numId w:val="5"/>
        </w:numPr>
        <w:tabs>
          <w:tab w:val="left" w:pos="0"/>
          <w:tab w:val="left" w:pos="427"/>
        </w:tabs>
        <w:spacing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процесс развития творческих способностей детей должен носить регулярный характер;</w:t>
      </w:r>
    </w:p>
    <w:p w:rsidR="00A815F6" w:rsidRPr="00A815F6" w:rsidRDefault="00A815F6" w:rsidP="00A815F6">
      <w:pPr>
        <w:tabs>
          <w:tab w:val="left" w:pos="0"/>
        </w:tabs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15F6" w:rsidRPr="00A815F6" w:rsidRDefault="00A815F6" w:rsidP="00A815F6">
      <w:pPr>
        <w:numPr>
          <w:ilvl w:val="0"/>
          <w:numId w:val="5"/>
        </w:numPr>
        <w:tabs>
          <w:tab w:val="left" w:pos="0"/>
          <w:tab w:val="left" w:pos="403"/>
        </w:tabs>
        <w:spacing w:line="24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обучение и развитие малыша дошкольного возраста должно происходить только через игровые задания, упражнения и саму игру.</w:t>
      </w:r>
    </w:p>
    <w:p w:rsidR="00A815F6" w:rsidRPr="00A815F6" w:rsidRDefault="00A815F6" w:rsidP="00A815F6">
      <w:pPr>
        <w:tabs>
          <w:tab w:val="left" w:pos="0"/>
        </w:tabs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65CB" w:rsidRPr="00A815F6" w:rsidRDefault="00A815F6" w:rsidP="00A815F6">
      <w:pPr>
        <w:tabs>
          <w:tab w:val="left" w:pos="0"/>
        </w:tabs>
        <w:spacing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5F6">
        <w:rPr>
          <w:rFonts w:ascii="Times New Roman" w:eastAsia="Times New Roman" w:hAnsi="Times New Roman" w:cs="Times New Roman"/>
          <w:sz w:val="28"/>
          <w:szCs w:val="28"/>
        </w:rPr>
        <w:t>Когда-то восточный мудрец сказал: «Ребенок – это не сосуд, который надо наполнить, а огонь, который надо зажечь». Вот этой мудростью и руководствуйтесь при воспитании маленького творца.</w:t>
      </w:r>
      <w:bookmarkStart w:id="2" w:name="_GoBack"/>
      <w:bookmarkEnd w:id="2"/>
    </w:p>
    <w:sectPr w:rsidR="00DB65CB" w:rsidRPr="00A815F6" w:rsidSect="00A815F6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hybridMultilevel"/>
    <w:tmpl w:val="5B25ACE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175DFCF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0"/>
    <w:multiLevelType w:val="hybridMultilevel"/>
    <w:tmpl w:val="4F97E3E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053B0A9E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34FD6B4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6"/>
    <w:rsid w:val="00A815F6"/>
    <w:rsid w:val="00D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BD1C"/>
  <w15:chartTrackingRefBased/>
  <w15:docId w15:val="{D82F55CB-75E4-4E2F-B6DC-BA356C59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2020-05-15T10:38:00Z</dcterms:created>
  <dcterms:modified xsi:type="dcterms:W3CDTF">2020-05-15T10:55:00Z</dcterms:modified>
</cp:coreProperties>
</file>