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6701CA">
        <w:rPr>
          <w:rStyle w:val="c5"/>
          <w:b/>
          <w:bCs/>
          <w:color w:val="000000"/>
          <w:sz w:val="32"/>
          <w:szCs w:val="28"/>
        </w:rPr>
        <w:t>«</w:t>
      </w:r>
      <w:r w:rsidRPr="006701CA">
        <w:rPr>
          <w:b/>
          <w:sz w:val="32"/>
        </w:rPr>
        <w:t>Исследовательская лаборатория дома</w:t>
      </w:r>
      <w:r w:rsidRPr="006701CA">
        <w:rPr>
          <w:rStyle w:val="c5"/>
          <w:b/>
          <w:bCs/>
          <w:color w:val="000000"/>
          <w:sz w:val="32"/>
          <w:szCs w:val="28"/>
        </w:rPr>
        <w:t>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 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                 Ребёнок – дошкольник является исследователем, «проявляя живой интерес к разного рода исследовательской деятельности, в частности к элементарному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</w:t>
      </w:r>
      <w:bookmarkStart w:id="0" w:name="_GoBack"/>
      <w:bookmarkEnd w:id="0"/>
      <w:r w:rsidRPr="006701CA">
        <w:rPr>
          <w:rStyle w:val="c2"/>
          <w:b/>
          <w:bCs/>
          <w:color w:val="000000"/>
          <w:sz w:val="28"/>
          <w:szCs w:val="28"/>
        </w:rPr>
        <w:t>изывает все сферы детской деятельности: приём пищи, игру, образовательные области, прогулку, сон.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6701CA">
        <w:rPr>
          <w:rStyle w:val="c0"/>
          <w:color w:val="000000"/>
          <w:sz w:val="28"/>
          <w:szCs w:val="28"/>
        </w:rPr>
        <w:t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</w:t>
      </w:r>
      <w:r>
        <w:rPr>
          <w:rStyle w:val="c0"/>
          <w:color w:val="000000"/>
          <w:sz w:val="28"/>
          <w:szCs w:val="28"/>
        </w:rPr>
        <w:t>ро состариться». К сожалению, «</w:t>
      </w:r>
      <w:r w:rsidRPr="006701CA">
        <w:rPr>
          <w:rStyle w:val="c0"/>
          <w:color w:val="000000"/>
          <w:sz w:val="28"/>
          <w:szCs w:val="28"/>
        </w:rPr>
        <w:t>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Например: «Что быстрее растворится?» – морская </w:t>
      </w:r>
      <w:proofErr w:type="gramStart"/>
      <w:r w:rsidRPr="006701CA">
        <w:rPr>
          <w:rStyle w:val="c0"/>
          <w:color w:val="000000"/>
          <w:sz w:val="28"/>
          <w:szCs w:val="28"/>
        </w:rPr>
        <w:t>соль,  пена</w:t>
      </w:r>
      <w:proofErr w:type="gramEnd"/>
      <w:r w:rsidRPr="006701CA">
        <w:rPr>
          <w:rStyle w:val="c0"/>
          <w:color w:val="000000"/>
          <w:sz w:val="28"/>
          <w:szCs w:val="28"/>
        </w:rPr>
        <w:t xml:space="preserve"> для ванн, хвойный экстракт, – кусочки мыла и т.п.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</w:t>
      </w:r>
      <w:r w:rsidRPr="006701CA">
        <w:rPr>
          <w:rStyle w:val="c0"/>
          <w:color w:val="000000"/>
          <w:sz w:val="28"/>
          <w:szCs w:val="28"/>
        </w:rPr>
        <w:lastRenderedPageBreak/>
        <w:t>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Домашняя лаборатория.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</w:t>
      </w:r>
      <w:proofErr w:type="gramStart"/>
      <w:r w:rsidRPr="006701CA">
        <w:rPr>
          <w:rStyle w:val="c0"/>
          <w:color w:val="000000"/>
          <w:sz w:val="28"/>
          <w:szCs w:val="28"/>
        </w:rPr>
        <w:t>за-дач</w:t>
      </w:r>
      <w:proofErr w:type="gramEnd"/>
      <w:r w:rsidRPr="006701CA">
        <w:rPr>
          <w:rStyle w:val="c0"/>
          <w:color w:val="000000"/>
          <w:sz w:val="28"/>
          <w:szCs w:val="28"/>
        </w:rPr>
        <w:t xml:space="preserve">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Несколько несложных опытов для детей среднего дошкольного возраста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«Спрятанная картина»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Процесс: Желтым мелком нарисовать птичку на белой бумаге. Накрыть картинку красным прозрачным пластиком. 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«Мыльные пузыри»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6701CA" w:rsidRDefault="006701CA" w:rsidP="006701C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Экспериментируем дома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«Лед-вода»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</w:t>
      </w:r>
      <w:r w:rsidRPr="006701CA">
        <w:rPr>
          <w:rStyle w:val="c0"/>
          <w:color w:val="000000"/>
          <w:sz w:val="28"/>
          <w:szCs w:val="28"/>
        </w:rPr>
        <w:lastRenderedPageBreak/>
        <w:t xml:space="preserve">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беседу желательно </w:t>
      </w:r>
      <w:proofErr w:type="gramStart"/>
      <w:r w:rsidRPr="006701CA">
        <w:rPr>
          <w:rStyle w:val="c0"/>
          <w:color w:val="000000"/>
          <w:sz w:val="28"/>
          <w:szCs w:val="28"/>
        </w:rPr>
        <w:t>про-вести</w:t>
      </w:r>
      <w:proofErr w:type="gramEnd"/>
      <w:r w:rsidRPr="006701CA">
        <w:rPr>
          <w:rStyle w:val="c0"/>
          <w:color w:val="000000"/>
          <w:sz w:val="28"/>
          <w:szCs w:val="28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«Твердое-жидкое»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</w:t>
      </w:r>
      <w:proofErr w:type="gramStart"/>
      <w:r w:rsidRPr="006701CA">
        <w:rPr>
          <w:rStyle w:val="c0"/>
          <w:color w:val="000000"/>
          <w:sz w:val="28"/>
          <w:szCs w:val="28"/>
        </w:rPr>
        <w:t>твердой</w:t>
      </w:r>
      <w:proofErr w:type="gramEnd"/>
      <w:r w:rsidRPr="006701CA">
        <w:rPr>
          <w:rStyle w:val="c0"/>
          <w:color w:val="000000"/>
          <w:sz w:val="28"/>
          <w:szCs w:val="28"/>
        </w:rPr>
        <w:t xml:space="preserve"> и жидкой. Воду нельзя пощупать, она жидкая. Воду можно только потрогать и сказать, какая она: холодная или горячая.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«Жидкое – твердое»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«Испарение»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«Выпаривание соли»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«Конденсация»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</w:t>
      </w:r>
      <w:r w:rsidRPr="006701CA">
        <w:rPr>
          <w:rStyle w:val="c0"/>
          <w:color w:val="000000"/>
          <w:sz w:val="28"/>
          <w:szCs w:val="28"/>
        </w:rPr>
        <w:lastRenderedPageBreak/>
        <w:t>при нагревании испаряется, а пар, соприкасаясь с холодной поверхностью, охлаждается и превращается снова в воду.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«Свойства веществ»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«Воздух и его свойства»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«Воздух вокруг нас»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«Два апельсина»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Разный «характер» у яиц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</w:t>
      </w:r>
      <w:proofErr w:type="gramStart"/>
      <w:r w:rsidRPr="006701CA">
        <w:rPr>
          <w:rStyle w:val="c0"/>
          <w:color w:val="000000"/>
          <w:sz w:val="28"/>
          <w:szCs w:val="28"/>
        </w:rPr>
        <w:t>в сыром</w:t>
      </w:r>
      <w:proofErr w:type="gramEnd"/>
      <w:r w:rsidRPr="006701CA">
        <w:rPr>
          <w:rStyle w:val="c0"/>
          <w:color w:val="000000"/>
          <w:sz w:val="28"/>
          <w:szCs w:val="28"/>
        </w:rPr>
        <w:t xml:space="preserve"> — жидкий белок и желток являются как бы тормозом вращения, потому что «точка» не стоит на месте, а двигается.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«Чистый лед»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Вам потребуется: обычная, сладкая и соленая вода.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6701CA" w:rsidRPr="006701CA" w:rsidRDefault="006701CA" w:rsidP="006701C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701CA">
        <w:rPr>
          <w:rStyle w:val="c0"/>
          <w:b/>
          <w:color w:val="000000"/>
          <w:sz w:val="28"/>
          <w:szCs w:val="28"/>
        </w:rPr>
        <w:t>Тема: «Куда делась вода?»</w:t>
      </w:r>
    </w:p>
    <w:p w:rsid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lastRenderedPageBreak/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– умение делать выводы, а также развитие внимания, восприятия, мышления;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Очень тесно связаны между собой экспериментирование и развитие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6701CA">
        <w:rPr>
          <w:rStyle w:val="c2"/>
          <w:b/>
          <w:bCs/>
          <w:color w:val="000000"/>
          <w:sz w:val="28"/>
          <w:szCs w:val="28"/>
        </w:rPr>
        <w:t>речи.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Не требует особого доказательства связь экспериментирования с формированием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6701CA">
        <w:rPr>
          <w:rStyle w:val="c2"/>
          <w:b/>
          <w:bCs/>
          <w:color w:val="000000"/>
          <w:sz w:val="28"/>
          <w:szCs w:val="28"/>
        </w:rPr>
        <w:t>математических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6701CA">
        <w:rPr>
          <w:rStyle w:val="c2"/>
          <w:b/>
          <w:bCs/>
          <w:color w:val="000000"/>
          <w:sz w:val="28"/>
          <w:szCs w:val="28"/>
        </w:rPr>
        <w:t>представлений.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Во время проведения опытов постоянно возникает необходимость считать, измерять, сравнивать, определять форму, размеры. Всё это придаёт </w:t>
      </w:r>
      <w:proofErr w:type="gramStart"/>
      <w:r w:rsidRPr="006701CA">
        <w:rPr>
          <w:rStyle w:val="c0"/>
          <w:color w:val="000000"/>
          <w:sz w:val="28"/>
          <w:szCs w:val="28"/>
        </w:rPr>
        <w:t>математическим  представлениям</w:t>
      </w:r>
      <w:proofErr w:type="gramEnd"/>
      <w:r w:rsidRPr="006701CA">
        <w:rPr>
          <w:rStyle w:val="c0"/>
          <w:color w:val="000000"/>
          <w:sz w:val="28"/>
          <w:szCs w:val="28"/>
        </w:rPr>
        <w:t xml:space="preserve"> реальную значимость.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 w:rsidRPr="006701CA">
        <w:rPr>
          <w:rStyle w:val="c0"/>
          <w:color w:val="000000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 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lastRenderedPageBreak/>
        <w:t>Вот несколько советов для родителей по развитию экспериментально-исследовательской активности детей.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Не следует бесконечно указывать на ошибки и недостатки деятельности ребёнка. Осознание своей не успешности приводит к потере всякого интереса к этому </w:t>
      </w:r>
      <w:proofErr w:type="gramStart"/>
      <w:r w:rsidRPr="006701CA">
        <w:rPr>
          <w:rStyle w:val="c0"/>
          <w:color w:val="000000"/>
          <w:sz w:val="28"/>
          <w:szCs w:val="28"/>
        </w:rPr>
        <w:t>виду  деятельности</w:t>
      </w:r>
      <w:proofErr w:type="gramEnd"/>
      <w:r w:rsidRPr="006701CA">
        <w:rPr>
          <w:rStyle w:val="c0"/>
          <w:color w:val="000000"/>
          <w:sz w:val="28"/>
          <w:szCs w:val="28"/>
        </w:rPr>
        <w:t>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 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2"/>
          <w:b/>
          <w:bCs/>
          <w:color w:val="000000"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 xml:space="preserve"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</w:t>
      </w:r>
      <w:proofErr w:type="gramStart"/>
      <w:r w:rsidRPr="006701CA">
        <w:rPr>
          <w:rStyle w:val="c0"/>
          <w:color w:val="000000"/>
          <w:sz w:val="28"/>
          <w:szCs w:val="28"/>
        </w:rPr>
        <w:t>умом</w:t>
      </w:r>
      <w:proofErr w:type="gramEnd"/>
      <w:r w:rsidRPr="006701CA">
        <w:rPr>
          <w:rStyle w:val="c0"/>
          <w:color w:val="000000"/>
          <w:sz w:val="28"/>
          <w:szCs w:val="28"/>
        </w:rPr>
        <w:t xml:space="preserve">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6701CA" w:rsidRPr="006701CA" w:rsidRDefault="006701CA" w:rsidP="006701C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1CA">
        <w:rPr>
          <w:rStyle w:val="c0"/>
          <w:color w:val="000000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D902CF" w:rsidRPr="006701CA" w:rsidRDefault="00D902CF" w:rsidP="006701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02CF" w:rsidRPr="006701CA" w:rsidSect="006701C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CA"/>
    <w:rsid w:val="006701CA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B42F-14EC-4DED-921C-8FEDDE9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7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01CA"/>
  </w:style>
  <w:style w:type="paragraph" w:customStyle="1" w:styleId="c1">
    <w:name w:val="c1"/>
    <w:basedOn w:val="a"/>
    <w:rsid w:val="0067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01CA"/>
  </w:style>
  <w:style w:type="character" w:customStyle="1" w:styleId="c2">
    <w:name w:val="c2"/>
    <w:basedOn w:val="a0"/>
    <w:rsid w:val="006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2631</Words>
  <Characters>14998</Characters>
  <Application>Microsoft Office Word</Application>
  <DocSecurity>0</DocSecurity>
  <Lines>124</Lines>
  <Paragraphs>35</Paragraphs>
  <ScaleCrop>false</ScaleCrop>
  <Company/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2023-07-05T12:02:00Z</dcterms:created>
  <dcterms:modified xsi:type="dcterms:W3CDTF">2023-07-05T12:07:00Z</dcterms:modified>
</cp:coreProperties>
</file>