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BE" w:rsidRPr="007C278F" w:rsidRDefault="007C278F" w:rsidP="007C278F">
      <w:pPr>
        <w:pStyle w:val="a4"/>
        <w:ind w:right="72"/>
        <w:rPr>
          <w:sz w:val="24"/>
        </w:rPr>
      </w:pPr>
      <w:r w:rsidRPr="007C278F">
        <w:rPr>
          <w:sz w:val="24"/>
        </w:rPr>
        <w:t>Аннотация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к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рабочей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 xml:space="preserve">программе </w:t>
      </w:r>
      <w:r w:rsidR="000F36D1">
        <w:rPr>
          <w:sz w:val="24"/>
        </w:rPr>
        <w:t>педагога-психолога</w:t>
      </w:r>
    </w:p>
    <w:p w:rsidR="00BF2ABE" w:rsidRDefault="007C278F" w:rsidP="007C278F">
      <w:pPr>
        <w:pStyle w:val="a4"/>
        <w:ind w:right="72"/>
        <w:rPr>
          <w:spacing w:val="-2"/>
          <w:sz w:val="24"/>
        </w:rPr>
      </w:pPr>
      <w:r w:rsidRPr="007C278F">
        <w:rPr>
          <w:sz w:val="24"/>
        </w:rPr>
        <w:t>по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образовательной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области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«</w:t>
      </w:r>
      <w:r w:rsidR="000F36D1">
        <w:rPr>
          <w:sz w:val="24"/>
        </w:rPr>
        <w:t>Социально-коммуникативное развитие</w:t>
      </w:r>
      <w:r w:rsidRPr="007C278F">
        <w:rPr>
          <w:spacing w:val="-2"/>
          <w:sz w:val="24"/>
        </w:rPr>
        <w:t>»</w:t>
      </w:r>
      <w:r>
        <w:rPr>
          <w:spacing w:val="-2"/>
          <w:sz w:val="24"/>
        </w:rPr>
        <w:t xml:space="preserve"> </w:t>
      </w:r>
    </w:p>
    <w:p w:rsidR="007C278F" w:rsidRPr="007C278F" w:rsidRDefault="007C278F" w:rsidP="007C278F">
      <w:pPr>
        <w:pStyle w:val="a4"/>
        <w:ind w:right="72"/>
        <w:rPr>
          <w:sz w:val="24"/>
        </w:rPr>
      </w:pPr>
    </w:p>
    <w:p w:rsidR="007C278F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Рабочая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программа/далее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Программа/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по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образовательной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области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«</w:t>
      </w:r>
      <w:r w:rsidR="000F36D1">
        <w:rPr>
          <w:sz w:val="24"/>
        </w:rPr>
        <w:t>Социально-коммуникативное</w:t>
      </w:r>
      <w:r w:rsidRPr="007C278F">
        <w:rPr>
          <w:sz w:val="24"/>
        </w:rPr>
        <w:t xml:space="preserve"> развитие», </w:t>
      </w:r>
      <w:r w:rsidR="000F36D1">
        <w:rPr>
          <w:sz w:val="24"/>
        </w:rPr>
        <w:t>педагога-психолога</w:t>
      </w:r>
      <w:r w:rsidRPr="007C278F">
        <w:rPr>
          <w:sz w:val="24"/>
        </w:rPr>
        <w:t xml:space="preserve"> разработана в соответствии с Образовательной</w:t>
      </w:r>
      <w:r w:rsidRPr="007C278F">
        <w:rPr>
          <w:spacing w:val="-12"/>
          <w:sz w:val="24"/>
        </w:rPr>
        <w:t xml:space="preserve"> </w:t>
      </w:r>
      <w:r w:rsidRPr="007C278F">
        <w:rPr>
          <w:sz w:val="24"/>
        </w:rPr>
        <w:t>программой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дошкольного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образования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МБДОУ</w:t>
      </w:r>
      <w:r w:rsidRPr="007C278F">
        <w:rPr>
          <w:spacing w:val="-10"/>
          <w:sz w:val="24"/>
        </w:rPr>
        <w:t xml:space="preserve"> </w:t>
      </w:r>
      <w:r w:rsidRPr="007C278F">
        <w:rPr>
          <w:sz w:val="24"/>
        </w:rPr>
        <w:t>«Детский</w:t>
      </w:r>
      <w:r w:rsidRPr="007C278F">
        <w:rPr>
          <w:spacing w:val="-9"/>
          <w:sz w:val="24"/>
        </w:rPr>
        <w:t xml:space="preserve"> </w:t>
      </w:r>
      <w:r w:rsidRPr="007C278F">
        <w:rPr>
          <w:spacing w:val="-5"/>
          <w:sz w:val="24"/>
        </w:rPr>
        <w:t xml:space="preserve">сад </w:t>
      </w:r>
      <w:r w:rsidRPr="007C278F">
        <w:rPr>
          <w:sz w:val="24"/>
        </w:rPr>
        <w:t>№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 xml:space="preserve">137». </w:t>
      </w:r>
    </w:p>
    <w:p w:rsidR="007C278F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обеспечивает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разностороннее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развитие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детей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по</w:t>
      </w:r>
      <w:r w:rsidRPr="007C278F">
        <w:rPr>
          <w:spacing w:val="-6"/>
          <w:sz w:val="24"/>
        </w:rPr>
        <w:t xml:space="preserve"> </w:t>
      </w:r>
      <w:r w:rsidRPr="007C278F">
        <w:rPr>
          <w:spacing w:val="-2"/>
          <w:sz w:val="24"/>
        </w:rPr>
        <w:t xml:space="preserve">направлению </w:t>
      </w:r>
      <w:r w:rsidRPr="007C278F">
        <w:rPr>
          <w:sz w:val="24"/>
        </w:rPr>
        <w:t>«</w:t>
      </w:r>
      <w:r w:rsidR="000F36D1">
        <w:rPr>
          <w:sz w:val="24"/>
        </w:rPr>
        <w:t>Социально-коммуникативное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развитие»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с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учетом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возрастных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 xml:space="preserve">индивидуальных особенностей. 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Срок реализации Программы — 1 год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 является нормативно-управленческим документом, определяющим содержател</w:t>
      </w:r>
      <w:r w:rsidRPr="007C278F">
        <w:rPr>
          <w:sz w:val="24"/>
        </w:rPr>
        <w:t>ь</w:t>
      </w:r>
      <w:r w:rsidRPr="007C278F">
        <w:rPr>
          <w:sz w:val="24"/>
        </w:rPr>
        <w:t>ную и организационную составляющие образовательного процесса в дошкольном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учреждении.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Она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определяет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цель,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задачи,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планируемые</w:t>
      </w:r>
      <w:r w:rsidRPr="007C278F">
        <w:rPr>
          <w:spacing w:val="-5"/>
          <w:sz w:val="24"/>
        </w:rPr>
        <w:t xml:space="preserve"> </w:t>
      </w:r>
      <w:r w:rsidRPr="007C278F">
        <w:rPr>
          <w:spacing w:val="-2"/>
          <w:sz w:val="24"/>
        </w:rPr>
        <w:t xml:space="preserve">результаты, </w:t>
      </w:r>
      <w:r w:rsidRPr="007C278F">
        <w:rPr>
          <w:sz w:val="24"/>
        </w:rPr>
        <w:t>содержание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организацию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образовательного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процесса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воспитанниками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всех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 xml:space="preserve">возрастных </w:t>
      </w:r>
      <w:r w:rsidRPr="007C278F">
        <w:rPr>
          <w:spacing w:val="-2"/>
          <w:sz w:val="24"/>
        </w:rPr>
        <w:t>группах.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 разработана в соответствии с действующим законодательством, нормативными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правовыми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актами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иными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документами,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регламентирующими деятельность дошкольной образов</w:t>
      </w:r>
      <w:r w:rsidRPr="007C278F">
        <w:rPr>
          <w:sz w:val="24"/>
        </w:rPr>
        <w:t>а</w:t>
      </w:r>
      <w:r w:rsidRPr="007C278F">
        <w:rPr>
          <w:sz w:val="24"/>
        </w:rPr>
        <w:t>тельной организации: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-Федеральный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закон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от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29.12.2012</w:t>
      </w:r>
      <w:r w:rsidRPr="007C278F">
        <w:rPr>
          <w:spacing w:val="43"/>
          <w:sz w:val="24"/>
        </w:rPr>
        <w:t xml:space="preserve"> </w:t>
      </w:r>
      <w:r w:rsidRPr="007C278F">
        <w:rPr>
          <w:sz w:val="24"/>
        </w:rPr>
        <w:t>№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273-ФЗ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«Об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образовании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Российской</w:t>
      </w:r>
      <w:r w:rsidRPr="007C278F">
        <w:rPr>
          <w:spacing w:val="-4"/>
          <w:sz w:val="24"/>
        </w:rPr>
        <w:t xml:space="preserve"> </w:t>
      </w:r>
      <w:r w:rsidRPr="007C278F">
        <w:rPr>
          <w:spacing w:val="-2"/>
          <w:sz w:val="24"/>
        </w:rPr>
        <w:t>Федерации»;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-Федеральный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закон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от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31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июля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2020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г.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№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304-ФЗ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«О</w:t>
      </w:r>
      <w:r w:rsidRPr="007C278F">
        <w:rPr>
          <w:color w:val="000009"/>
          <w:spacing w:val="-2"/>
          <w:sz w:val="24"/>
        </w:rPr>
        <w:t xml:space="preserve"> </w:t>
      </w:r>
      <w:r w:rsidRPr="007C278F">
        <w:rPr>
          <w:color w:val="000009"/>
          <w:sz w:val="24"/>
        </w:rPr>
        <w:t>внесении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изменений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в</w:t>
      </w:r>
      <w:r w:rsidRPr="007C278F">
        <w:rPr>
          <w:color w:val="000009"/>
          <w:spacing w:val="-1"/>
          <w:sz w:val="24"/>
        </w:rPr>
        <w:t xml:space="preserve"> </w:t>
      </w:r>
      <w:r w:rsidRPr="007C278F">
        <w:rPr>
          <w:color w:val="000009"/>
          <w:sz w:val="24"/>
        </w:rPr>
        <w:t>Федеральный закон «Об образовании в Российской Федерации» по вопросам воспитания обучающихся»;</w:t>
      </w:r>
    </w:p>
    <w:p w:rsidR="00BF2ABE" w:rsidRPr="007C278F" w:rsidRDefault="007C278F" w:rsidP="007C278F">
      <w:pPr>
        <w:pStyle w:val="a3"/>
        <w:tabs>
          <w:tab w:val="left" w:pos="869"/>
          <w:tab w:val="left" w:pos="2729"/>
          <w:tab w:val="left" w:pos="4232"/>
          <w:tab w:val="left" w:pos="5623"/>
          <w:tab w:val="left" w:pos="6697"/>
          <w:tab w:val="left" w:pos="7052"/>
          <w:tab w:val="left" w:pos="8628"/>
        </w:tabs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-Федеральный закон от 24 сентября 2022 г. № 371-ФЗ «О</w:t>
      </w:r>
      <w:r w:rsidRPr="007C278F">
        <w:rPr>
          <w:color w:val="000009"/>
          <w:spacing w:val="-2"/>
          <w:sz w:val="24"/>
        </w:rPr>
        <w:t xml:space="preserve"> </w:t>
      </w:r>
      <w:r w:rsidRPr="007C278F">
        <w:rPr>
          <w:color w:val="000009"/>
          <w:sz w:val="24"/>
        </w:rPr>
        <w:t>внесении изменений в</w:t>
      </w:r>
      <w:r w:rsidRPr="007C278F">
        <w:rPr>
          <w:color w:val="000009"/>
          <w:spacing w:val="-1"/>
          <w:sz w:val="24"/>
        </w:rPr>
        <w:t xml:space="preserve"> </w:t>
      </w:r>
      <w:r w:rsidRPr="007C278F">
        <w:rPr>
          <w:color w:val="000009"/>
          <w:sz w:val="24"/>
        </w:rPr>
        <w:t xml:space="preserve">Федеральный </w:t>
      </w:r>
      <w:r w:rsidRPr="007C278F">
        <w:rPr>
          <w:color w:val="000009"/>
          <w:spacing w:val="-2"/>
          <w:sz w:val="24"/>
        </w:rPr>
        <w:t xml:space="preserve">закон </w:t>
      </w:r>
      <w:r w:rsidRPr="007C278F">
        <w:rPr>
          <w:color w:val="000009"/>
          <w:sz w:val="24"/>
        </w:rPr>
        <w:t>«Об</w:t>
      </w:r>
      <w:r w:rsidRPr="007C278F">
        <w:rPr>
          <w:color w:val="000009"/>
          <w:spacing w:val="-6"/>
          <w:sz w:val="24"/>
        </w:rPr>
        <w:t xml:space="preserve"> </w:t>
      </w:r>
      <w:r w:rsidRPr="007C278F">
        <w:rPr>
          <w:color w:val="000009"/>
          <w:spacing w:val="-2"/>
          <w:sz w:val="24"/>
        </w:rPr>
        <w:t xml:space="preserve">образовании </w:t>
      </w:r>
      <w:r w:rsidRPr="007C278F">
        <w:rPr>
          <w:color w:val="000009"/>
          <w:sz w:val="24"/>
        </w:rPr>
        <w:t xml:space="preserve">в </w:t>
      </w:r>
      <w:r w:rsidRPr="007C278F">
        <w:rPr>
          <w:color w:val="000009"/>
          <w:spacing w:val="-2"/>
          <w:sz w:val="24"/>
        </w:rPr>
        <w:t xml:space="preserve">Российской Федерации» </w:t>
      </w:r>
      <w:r w:rsidRPr="007C278F">
        <w:rPr>
          <w:color w:val="000009"/>
          <w:sz w:val="24"/>
        </w:rPr>
        <w:t>и</w:t>
      </w:r>
      <w:r w:rsidRPr="007C278F">
        <w:rPr>
          <w:color w:val="000009"/>
          <w:spacing w:val="-1"/>
          <w:sz w:val="24"/>
        </w:rPr>
        <w:t xml:space="preserve"> </w:t>
      </w:r>
      <w:r w:rsidRPr="007C278F">
        <w:rPr>
          <w:color w:val="000009"/>
          <w:spacing w:val="-2"/>
          <w:sz w:val="24"/>
        </w:rPr>
        <w:t xml:space="preserve">статью </w:t>
      </w:r>
      <w:r w:rsidRPr="007C278F">
        <w:rPr>
          <w:color w:val="000009"/>
          <w:spacing w:val="-10"/>
          <w:sz w:val="24"/>
        </w:rPr>
        <w:t xml:space="preserve">1 </w:t>
      </w:r>
      <w:r w:rsidRPr="007C278F">
        <w:rPr>
          <w:color w:val="000009"/>
          <w:spacing w:val="-2"/>
          <w:sz w:val="24"/>
        </w:rPr>
        <w:t xml:space="preserve">Федерального закона </w:t>
      </w:r>
      <w:r w:rsidRPr="007C278F">
        <w:rPr>
          <w:color w:val="000009"/>
          <w:sz w:val="24"/>
        </w:rPr>
        <w:t>«Об</w:t>
      </w:r>
      <w:r w:rsidRPr="007C278F">
        <w:rPr>
          <w:color w:val="000009"/>
          <w:spacing w:val="-8"/>
          <w:sz w:val="24"/>
        </w:rPr>
        <w:t xml:space="preserve"> </w:t>
      </w:r>
      <w:r w:rsidRPr="007C278F">
        <w:rPr>
          <w:color w:val="000009"/>
          <w:sz w:val="24"/>
        </w:rPr>
        <w:t>обязательных</w:t>
      </w:r>
      <w:r w:rsidRPr="007C278F">
        <w:rPr>
          <w:color w:val="000009"/>
          <w:spacing w:val="-6"/>
          <w:sz w:val="24"/>
        </w:rPr>
        <w:t xml:space="preserve"> </w:t>
      </w:r>
      <w:r w:rsidRPr="007C278F">
        <w:rPr>
          <w:color w:val="000009"/>
          <w:sz w:val="24"/>
        </w:rPr>
        <w:t>требованиях</w:t>
      </w:r>
      <w:r w:rsidRPr="007C278F">
        <w:rPr>
          <w:color w:val="000009"/>
          <w:spacing w:val="-5"/>
          <w:sz w:val="24"/>
        </w:rPr>
        <w:t xml:space="preserve"> </w:t>
      </w:r>
      <w:r w:rsidRPr="007C278F">
        <w:rPr>
          <w:color w:val="000009"/>
          <w:sz w:val="24"/>
        </w:rPr>
        <w:t>в</w:t>
      </w:r>
      <w:r w:rsidRPr="007C278F">
        <w:rPr>
          <w:color w:val="000009"/>
          <w:spacing w:val="-7"/>
          <w:sz w:val="24"/>
        </w:rPr>
        <w:t xml:space="preserve"> </w:t>
      </w:r>
      <w:r w:rsidRPr="007C278F">
        <w:rPr>
          <w:color w:val="000009"/>
          <w:sz w:val="24"/>
        </w:rPr>
        <w:t>Российской</w:t>
      </w:r>
      <w:r w:rsidRPr="007C278F">
        <w:rPr>
          <w:color w:val="000009"/>
          <w:spacing w:val="-5"/>
          <w:sz w:val="24"/>
        </w:rPr>
        <w:t xml:space="preserve"> </w:t>
      </w:r>
      <w:r w:rsidRPr="007C278F">
        <w:rPr>
          <w:color w:val="000009"/>
          <w:spacing w:val="-2"/>
          <w:sz w:val="24"/>
        </w:rPr>
        <w:t>Федерации»;</w:t>
      </w:r>
    </w:p>
    <w:p w:rsidR="00BF2ABE" w:rsidRPr="007C278F" w:rsidRDefault="007C278F" w:rsidP="007C278F">
      <w:pPr>
        <w:pStyle w:val="a3"/>
        <w:tabs>
          <w:tab w:val="left" w:pos="8210"/>
        </w:tabs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-Распоряжение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Правительства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Российской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Федерации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от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29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мая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2015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г.</w:t>
      </w:r>
      <w:r w:rsidRPr="007C278F">
        <w:rPr>
          <w:color w:val="000009"/>
          <w:spacing w:val="40"/>
          <w:sz w:val="24"/>
        </w:rPr>
        <w:t xml:space="preserve"> </w:t>
      </w:r>
      <w:r w:rsidRPr="007C278F">
        <w:rPr>
          <w:color w:val="000009"/>
          <w:sz w:val="24"/>
        </w:rPr>
        <w:t>№</w:t>
      </w:r>
      <w:r w:rsidRPr="007C278F">
        <w:rPr>
          <w:color w:val="000009"/>
          <w:sz w:val="24"/>
        </w:rPr>
        <w:tab/>
        <w:t>999-р</w:t>
      </w:r>
      <w:r>
        <w:rPr>
          <w:color w:val="000009"/>
          <w:sz w:val="24"/>
        </w:rPr>
        <w:t xml:space="preserve"> </w:t>
      </w:r>
      <w:r w:rsidRPr="007C278F">
        <w:rPr>
          <w:color w:val="000009"/>
          <w:sz w:val="24"/>
        </w:rPr>
        <w:t>«Об</w:t>
      </w:r>
      <w:r>
        <w:rPr>
          <w:color w:val="000009"/>
          <w:sz w:val="24"/>
        </w:rPr>
        <w:t xml:space="preserve"> </w:t>
      </w:r>
      <w:r w:rsidRPr="007C278F">
        <w:rPr>
          <w:color w:val="000009"/>
          <w:sz w:val="24"/>
        </w:rPr>
        <w:t>утверждении Стратегии развития воспитания в Российской Федерации на период до 2025 года»;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proofErr w:type="gramStart"/>
      <w:r w:rsidRPr="007C278F">
        <w:rPr>
          <w:sz w:val="24"/>
        </w:rPr>
        <w:t>-Федеральный государственный образовательный стандарт дошкольного образования (Утве</w:t>
      </w:r>
      <w:r w:rsidRPr="007C278F">
        <w:rPr>
          <w:sz w:val="24"/>
        </w:rPr>
        <w:t>р</w:t>
      </w:r>
      <w:r w:rsidRPr="007C278F">
        <w:rPr>
          <w:sz w:val="24"/>
        </w:rPr>
        <w:t>жден приказом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Министерства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образования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науки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Российской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Федерации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от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17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октября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2013г.</w:t>
      </w:r>
      <w:proofErr w:type="gramEnd"/>
      <w:r w:rsidRPr="007C278F">
        <w:rPr>
          <w:spacing w:val="-5"/>
          <w:sz w:val="24"/>
        </w:rPr>
        <w:t xml:space="preserve"> </w:t>
      </w:r>
      <w:proofErr w:type="gramStart"/>
      <w:r w:rsidRPr="007C278F">
        <w:rPr>
          <w:sz w:val="24"/>
        </w:rPr>
        <w:t>N</w:t>
      </w:r>
      <w:r w:rsidRPr="007C278F">
        <w:rPr>
          <w:spacing w:val="-4"/>
          <w:sz w:val="24"/>
        </w:rPr>
        <w:t xml:space="preserve"> </w:t>
      </w:r>
      <w:r w:rsidRPr="007C278F">
        <w:rPr>
          <w:spacing w:val="-2"/>
          <w:sz w:val="24"/>
        </w:rPr>
        <w:t>1155);</w:t>
      </w:r>
      <w:proofErr w:type="gramEnd"/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color w:val="000009"/>
          <w:sz w:val="24"/>
        </w:rPr>
        <w:t>-Федеральной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образовательной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программой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дошкольного</w:t>
      </w:r>
      <w:r w:rsidRPr="007C278F">
        <w:rPr>
          <w:color w:val="000009"/>
          <w:spacing w:val="39"/>
          <w:sz w:val="24"/>
        </w:rPr>
        <w:t xml:space="preserve"> </w:t>
      </w:r>
      <w:r w:rsidRPr="007C278F">
        <w:rPr>
          <w:color w:val="000009"/>
          <w:sz w:val="24"/>
        </w:rPr>
        <w:t>образования</w:t>
      </w:r>
      <w:r w:rsidRPr="007C278F">
        <w:rPr>
          <w:color w:val="000009"/>
          <w:spacing w:val="38"/>
          <w:sz w:val="24"/>
        </w:rPr>
        <w:t xml:space="preserve"> </w:t>
      </w:r>
      <w:r w:rsidRPr="007C278F">
        <w:rPr>
          <w:color w:val="000009"/>
          <w:sz w:val="24"/>
        </w:rPr>
        <w:t>(</w:t>
      </w:r>
      <w:proofErr w:type="gramStart"/>
      <w:r w:rsidRPr="007C278F">
        <w:rPr>
          <w:sz w:val="24"/>
        </w:rPr>
        <w:t>Утверждена</w:t>
      </w:r>
      <w:proofErr w:type="gramEnd"/>
      <w:r w:rsidRPr="007C278F">
        <w:rPr>
          <w:spacing w:val="39"/>
          <w:sz w:val="24"/>
        </w:rPr>
        <w:t xml:space="preserve"> </w:t>
      </w:r>
      <w:r w:rsidRPr="007C278F">
        <w:rPr>
          <w:sz w:val="24"/>
        </w:rPr>
        <w:t>прик</w:t>
      </w:r>
      <w:r w:rsidRPr="007C278F">
        <w:rPr>
          <w:sz w:val="24"/>
        </w:rPr>
        <w:t>а</w:t>
      </w:r>
      <w:r w:rsidRPr="007C278F">
        <w:rPr>
          <w:sz w:val="24"/>
        </w:rPr>
        <w:t xml:space="preserve">зом </w:t>
      </w:r>
      <w:proofErr w:type="spellStart"/>
      <w:r w:rsidRPr="007C278F">
        <w:rPr>
          <w:sz w:val="24"/>
        </w:rPr>
        <w:t>Минпросвещения</w:t>
      </w:r>
      <w:proofErr w:type="spellEnd"/>
      <w:r w:rsidRPr="007C278F">
        <w:rPr>
          <w:sz w:val="24"/>
        </w:rPr>
        <w:t xml:space="preserve"> России от 25 ноября 2022 г. № 1028);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</w:t>
      </w:r>
      <w:r w:rsidRPr="007C278F">
        <w:rPr>
          <w:sz w:val="24"/>
        </w:rPr>
        <w:t>о</w:t>
      </w:r>
      <w:r w:rsidRPr="007C278F">
        <w:rPr>
          <w:sz w:val="24"/>
        </w:rPr>
        <w:t>вания» (Приказ Министерства просвещения РФ</w:t>
      </w:r>
      <w:r w:rsidRPr="007C278F">
        <w:rPr>
          <w:spacing w:val="40"/>
          <w:sz w:val="24"/>
        </w:rPr>
        <w:t xml:space="preserve"> </w:t>
      </w:r>
      <w:r w:rsidRPr="007C278F">
        <w:rPr>
          <w:sz w:val="24"/>
        </w:rPr>
        <w:t>от 31 июля 2020 года</w:t>
      </w:r>
      <w:r w:rsidRPr="007C278F">
        <w:rPr>
          <w:spacing w:val="40"/>
          <w:sz w:val="24"/>
        </w:rPr>
        <w:t xml:space="preserve"> </w:t>
      </w:r>
      <w:r w:rsidRPr="007C278F">
        <w:rPr>
          <w:sz w:val="24"/>
        </w:rPr>
        <w:t>№373);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-Постановлением Главного государственного санитарного врача Российской Федерации от 28.09.2020 № 28 «Об утверждении санитарных правил СП 2.4. 3648-20 «Санитарн</w:t>
      </w:r>
      <w:proofErr w:type="gramStart"/>
      <w:r w:rsidRPr="007C278F">
        <w:rPr>
          <w:sz w:val="24"/>
        </w:rPr>
        <w:t>о-</w:t>
      </w:r>
      <w:proofErr w:type="gramEnd"/>
      <w:r w:rsidRPr="007C278F">
        <w:rPr>
          <w:sz w:val="24"/>
        </w:rPr>
        <w:t xml:space="preserve"> эпидемиолог</w:t>
      </w:r>
      <w:r w:rsidRPr="007C278F">
        <w:rPr>
          <w:sz w:val="24"/>
        </w:rPr>
        <w:t>и</w:t>
      </w:r>
      <w:r w:rsidRPr="007C278F">
        <w:rPr>
          <w:sz w:val="24"/>
        </w:rPr>
        <w:t>ческие требования к организациям воспитания и обучения, отдыха и оздоровления детей и молод</w:t>
      </w:r>
      <w:r w:rsidRPr="007C278F">
        <w:rPr>
          <w:sz w:val="24"/>
        </w:rPr>
        <w:t>е</w:t>
      </w:r>
      <w:r w:rsidRPr="007C278F">
        <w:rPr>
          <w:sz w:val="24"/>
        </w:rPr>
        <w:t>жи»;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</w:t>
      </w:r>
      <w:proofErr w:type="spellStart"/>
      <w:r w:rsidRPr="007C278F">
        <w:rPr>
          <w:sz w:val="24"/>
        </w:rPr>
        <w:t>СанПин</w:t>
      </w:r>
      <w:proofErr w:type="spellEnd"/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2.1.3685-21«Гигиенические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нормативы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требования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к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обеспечению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безопасности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(или) безвредности для человека факторов среды обитания».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Программа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реализуется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на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государственном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языке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Российской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Федерации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6"/>
          <w:sz w:val="24"/>
        </w:rPr>
        <w:t xml:space="preserve"> </w:t>
      </w:r>
      <w:r w:rsidRPr="007C278F">
        <w:rPr>
          <w:spacing w:val="-2"/>
          <w:sz w:val="24"/>
        </w:rPr>
        <w:t>формах</w:t>
      </w:r>
      <w:r w:rsidRPr="007C278F">
        <w:rPr>
          <w:sz w:val="24"/>
        </w:rPr>
        <w:t>, специф</w:t>
      </w:r>
      <w:r w:rsidRPr="007C278F">
        <w:rPr>
          <w:sz w:val="24"/>
        </w:rPr>
        <w:t>и</w:t>
      </w:r>
      <w:r w:rsidRPr="007C278F">
        <w:rPr>
          <w:sz w:val="24"/>
        </w:rPr>
        <w:t>ческих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для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детей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 xml:space="preserve">раннего и дошкольного </w:t>
      </w:r>
      <w:r w:rsidRPr="007C278F">
        <w:rPr>
          <w:spacing w:val="-2"/>
          <w:sz w:val="24"/>
        </w:rPr>
        <w:t>возраста.</w:t>
      </w:r>
    </w:p>
    <w:p w:rsidR="00BF2ABE" w:rsidRPr="007C278F" w:rsidRDefault="007C278F" w:rsidP="007C278F">
      <w:pPr>
        <w:ind w:right="72" w:firstLine="567"/>
        <w:jc w:val="both"/>
        <w:rPr>
          <w:b/>
          <w:sz w:val="24"/>
        </w:rPr>
      </w:pPr>
      <w:r w:rsidRPr="007C278F">
        <w:rPr>
          <w:b/>
          <w:sz w:val="24"/>
        </w:rPr>
        <w:t>Цели</w:t>
      </w:r>
      <w:r w:rsidRPr="007C278F">
        <w:rPr>
          <w:b/>
          <w:spacing w:val="-5"/>
          <w:sz w:val="24"/>
        </w:rPr>
        <w:t xml:space="preserve"> </w:t>
      </w:r>
      <w:r w:rsidRPr="007C278F">
        <w:rPr>
          <w:b/>
          <w:sz w:val="24"/>
        </w:rPr>
        <w:t>и</w:t>
      </w:r>
      <w:r w:rsidRPr="007C278F">
        <w:rPr>
          <w:b/>
          <w:spacing w:val="-4"/>
          <w:sz w:val="24"/>
        </w:rPr>
        <w:t xml:space="preserve"> </w:t>
      </w:r>
      <w:r w:rsidRPr="007C278F">
        <w:rPr>
          <w:b/>
          <w:sz w:val="24"/>
        </w:rPr>
        <w:t>задачи</w:t>
      </w:r>
      <w:r w:rsidRPr="007C278F">
        <w:rPr>
          <w:b/>
          <w:spacing w:val="-4"/>
          <w:sz w:val="24"/>
        </w:rPr>
        <w:t xml:space="preserve"> </w:t>
      </w:r>
      <w:r w:rsidRPr="007C278F">
        <w:rPr>
          <w:b/>
          <w:sz w:val="24"/>
        </w:rPr>
        <w:t>реализации</w:t>
      </w:r>
      <w:r w:rsidRPr="007C278F">
        <w:rPr>
          <w:b/>
          <w:spacing w:val="-4"/>
          <w:sz w:val="24"/>
        </w:rPr>
        <w:t xml:space="preserve"> </w:t>
      </w:r>
      <w:r w:rsidRPr="007C278F">
        <w:rPr>
          <w:b/>
          <w:spacing w:val="-2"/>
          <w:sz w:val="24"/>
        </w:rPr>
        <w:t>Программы:</w:t>
      </w:r>
    </w:p>
    <w:p w:rsidR="000F36D1" w:rsidRPr="000F36D1" w:rsidRDefault="000F36D1" w:rsidP="000F36D1">
      <w:pPr>
        <w:ind w:firstLine="567"/>
        <w:jc w:val="both"/>
        <w:rPr>
          <w:sz w:val="24"/>
        </w:rPr>
      </w:pPr>
      <w:r w:rsidRPr="000F36D1">
        <w:rPr>
          <w:i/>
          <w:sz w:val="24"/>
        </w:rPr>
        <w:t>В раннем возрасте (с 1,6 до 3 лет) ц</w:t>
      </w:r>
      <w:r w:rsidR="007C278F" w:rsidRPr="000F36D1">
        <w:rPr>
          <w:i/>
          <w:sz w:val="24"/>
        </w:rPr>
        <w:t xml:space="preserve">елью Программы </w:t>
      </w:r>
      <w:r w:rsidR="007C278F" w:rsidRPr="000F36D1">
        <w:rPr>
          <w:sz w:val="24"/>
        </w:rPr>
        <w:t xml:space="preserve">является </w:t>
      </w:r>
      <w:r w:rsidRPr="000F36D1">
        <w:rPr>
          <w:sz w:val="24"/>
        </w:rPr>
        <w:t>снижение напряженности детей в период социальной адаптации; создание условий для  обеспечения эмоционального комфорта в группе, чувства защищенности, оказание воспитанникам коррекционной помощи в период адапт</w:t>
      </w:r>
      <w:r w:rsidRPr="000F36D1">
        <w:rPr>
          <w:sz w:val="24"/>
        </w:rPr>
        <w:t>а</w:t>
      </w:r>
      <w:r w:rsidRPr="000F36D1">
        <w:rPr>
          <w:sz w:val="24"/>
        </w:rPr>
        <w:t>ции.</w:t>
      </w:r>
    </w:p>
    <w:p w:rsidR="000F36D1" w:rsidRPr="000F36D1" w:rsidRDefault="000F36D1" w:rsidP="000F36D1">
      <w:pPr>
        <w:ind w:firstLine="567"/>
        <w:jc w:val="both"/>
        <w:rPr>
          <w:b/>
          <w:sz w:val="24"/>
        </w:rPr>
      </w:pPr>
      <w:r w:rsidRPr="000F36D1">
        <w:rPr>
          <w:b/>
          <w:sz w:val="24"/>
        </w:rPr>
        <w:t>Задачи:</w:t>
      </w:r>
    </w:p>
    <w:p w:rsidR="000F36D1" w:rsidRPr="000F36D1" w:rsidRDefault="000F36D1" w:rsidP="000F36D1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b/>
          <w:sz w:val="24"/>
        </w:rPr>
      </w:pPr>
      <w:r w:rsidRPr="000F36D1">
        <w:rPr>
          <w:sz w:val="24"/>
        </w:rPr>
        <w:t>Способствовать снижению эмоционального и мышечного напр</w:t>
      </w:r>
      <w:r w:rsidRPr="000F36D1">
        <w:rPr>
          <w:sz w:val="24"/>
        </w:rPr>
        <w:t>я</w:t>
      </w:r>
      <w:r w:rsidRPr="000F36D1">
        <w:rPr>
          <w:sz w:val="24"/>
        </w:rPr>
        <w:t>жения;</w:t>
      </w:r>
    </w:p>
    <w:p w:rsidR="000F36D1" w:rsidRPr="000F36D1" w:rsidRDefault="000F36D1" w:rsidP="000F36D1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b/>
          <w:sz w:val="24"/>
        </w:rPr>
      </w:pPr>
      <w:r w:rsidRPr="000F36D1">
        <w:rPr>
          <w:sz w:val="24"/>
        </w:rPr>
        <w:t>Создавать условия для успешной социализации, взаимоотношений и взаимодействий с соц</w:t>
      </w:r>
      <w:r w:rsidRPr="000F36D1">
        <w:rPr>
          <w:sz w:val="24"/>
        </w:rPr>
        <w:t>и</w:t>
      </w:r>
      <w:r w:rsidRPr="000F36D1">
        <w:rPr>
          <w:sz w:val="24"/>
        </w:rPr>
        <w:t>ально-значимым окружением;</w:t>
      </w:r>
    </w:p>
    <w:p w:rsidR="00BF2ABE" w:rsidRPr="000F36D1" w:rsidRDefault="000F36D1" w:rsidP="000F36D1">
      <w:pPr>
        <w:pStyle w:val="a3"/>
        <w:numPr>
          <w:ilvl w:val="0"/>
          <w:numId w:val="1"/>
        </w:numPr>
        <w:tabs>
          <w:tab w:val="left" w:pos="851"/>
        </w:tabs>
        <w:ind w:left="0" w:right="72" w:firstLine="567"/>
        <w:jc w:val="both"/>
        <w:rPr>
          <w:sz w:val="24"/>
        </w:rPr>
      </w:pPr>
      <w:r w:rsidRPr="000F36D1">
        <w:rPr>
          <w:sz w:val="24"/>
        </w:rPr>
        <w:t>Развивать коммуникативные навыки, предпосылки для групповой сплоченности, навыки произвольн</w:t>
      </w:r>
      <w:r w:rsidRPr="000F36D1">
        <w:rPr>
          <w:sz w:val="24"/>
        </w:rPr>
        <w:t>о</w:t>
      </w:r>
      <w:r w:rsidRPr="000F36D1">
        <w:rPr>
          <w:sz w:val="24"/>
        </w:rPr>
        <w:t>го поведения</w:t>
      </w:r>
      <w:r>
        <w:rPr>
          <w:sz w:val="24"/>
        </w:rPr>
        <w:t>.</w:t>
      </w:r>
    </w:p>
    <w:p w:rsidR="000F36D1" w:rsidRPr="000F36D1" w:rsidRDefault="000F36D1" w:rsidP="000F36D1">
      <w:pPr>
        <w:tabs>
          <w:tab w:val="left" w:pos="851"/>
        </w:tabs>
        <w:ind w:firstLine="567"/>
        <w:jc w:val="both"/>
        <w:rPr>
          <w:b/>
          <w:color w:val="000000"/>
          <w:sz w:val="24"/>
        </w:rPr>
      </w:pPr>
      <w:r>
        <w:rPr>
          <w:i/>
          <w:sz w:val="24"/>
        </w:rPr>
        <w:t xml:space="preserve">В дошкольном возрасте (с 3 до 7(8) лет) </w:t>
      </w:r>
      <w:r w:rsidRPr="000F36D1">
        <w:rPr>
          <w:i/>
          <w:sz w:val="24"/>
        </w:rPr>
        <w:t xml:space="preserve">целью Программы </w:t>
      </w:r>
      <w:r w:rsidRPr="000F36D1">
        <w:rPr>
          <w:sz w:val="24"/>
        </w:rPr>
        <w:t>является</w:t>
      </w:r>
      <w:r>
        <w:rPr>
          <w:sz w:val="24"/>
        </w:rPr>
        <w:t xml:space="preserve"> </w:t>
      </w:r>
      <w:r w:rsidRPr="000F36D1">
        <w:rPr>
          <w:sz w:val="24"/>
        </w:rPr>
        <w:t>с</w:t>
      </w:r>
      <w:r w:rsidRPr="000F36D1">
        <w:rPr>
          <w:sz w:val="24"/>
        </w:rPr>
        <w:t>оздание условий для естественн</w:t>
      </w:r>
      <w:r w:rsidRPr="000F36D1">
        <w:rPr>
          <w:sz w:val="24"/>
        </w:rPr>
        <w:t>о</w:t>
      </w:r>
      <w:r w:rsidRPr="000F36D1">
        <w:rPr>
          <w:sz w:val="24"/>
        </w:rPr>
        <w:t>го психологического развития воспитанников.</w:t>
      </w:r>
      <w:r w:rsidRPr="000F36D1">
        <w:rPr>
          <w:b/>
          <w:sz w:val="24"/>
        </w:rPr>
        <w:tab/>
      </w:r>
    </w:p>
    <w:p w:rsidR="000F36D1" w:rsidRPr="000F36D1" w:rsidRDefault="000F36D1" w:rsidP="000F36D1">
      <w:pPr>
        <w:tabs>
          <w:tab w:val="left" w:pos="851"/>
        </w:tabs>
        <w:ind w:firstLine="567"/>
        <w:jc w:val="both"/>
        <w:rPr>
          <w:sz w:val="24"/>
        </w:rPr>
      </w:pPr>
      <w:r w:rsidRPr="000F36D1">
        <w:rPr>
          <w:b/>
          <w:sz w:val="24"/>
        </w:rPr>
        <w:t>Задачи:</w:t>
      </w:r>
    </w:p>
    <w:p w:rsidR="000F36D1" w:rsidRPr="000F36D1" w:rsidRDefault="000F36D1" w:rsidP="000F36D1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autoSpaceDE/>
        <w:autoSpaceDN/>
        <w:ind w:left="0" w:firstLine="567"/>
        <w:jc w:val="both"/>
        <w:rPr>
          <w:sz w:val="24"/>
        </w:rPr>
      </w:pPr>
      <w:r w:rsidRPr="000F36D1">
        <w:rPr>
          <w:sz w:val="24"/>
        </w:rPr>
        <w:t>Формировать  умения необходимые для успешного развития процесса общения.</w:t>
      </w:r>
    </w:p>
    <w:p w:rsidR="000F36D1" w:rsidRPr="000F36D1" w:rsidRDefault="000F36D1" w:rsidP="000F36D1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autoSpaceDE/>
        <w:autoSpaceDN/>
        <w:ind w:left="0" w:firstLine="567"/>
        <w:jc w:val="both"/>
        <w:rPr>
          <w:sz w:val="24"/>
        </w:rPr>
      </w:pPr>
      <w:r w:rsidRPr="000F36D1">
        <w:rPr>
          <w:sz w:val="24"/>
        </w:rPr>
        <w:t xml:space="preserve">Способствовать становлению произвольности и психических процессов, саморегуляции, </w:t>
      </w:r>
      <w:r w:rsidRPr="000F36D1">
        <w:rPr>
          <w:sz w:val="24"/>
        </w:rPr>
        <w:lastRenderedPageBreak/>
        <w:t>необходимых для успешного обучения в школе.</w:t>
      </w:r>
    </w:p>
    <w:p w:rsidR="000F36D1" w:rsidRPr="000F36D1" w:rsidRDefault="000F36D1" w:rsidP="000F36D1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autoSpaceDE/>
        <w:autoSpaceDN/>
        <w:ind w:left="0" w:firstLine="567"/>
        <w:jc w:val="both"/>
        <w:rPr>
          <w:sz w:val="24"/>
        </w:rPr>
      </w:pPr>
      <w:r w:rsidRPr="000F36D1">
        <w:rPr>
          <w:sz w:val="24"/>
        </w:rPr>
        <w:t>Формировать адекватную самооценку, повышать уверенность в себе.</w:t>
      </w:r>
    </w:p>
    <w:p w:rsidR="000F36D1" w:rsidRPr="000F36D1" w:rsidRDefault="000F36D1" w:rsidP="000F36D1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autoSpaceDE/>
        <w:autoSpaceDN/>
        <w:ind w:left="0" w:firstLine="567"/>
        <w:jc w:val="both"/>
        <w:rPr>
          <w:sz w:val="24"/>
        </w:rPr>
      </w:pPr>
      <w:r w:rsidRPr="000F36D1">
        <w:rPr>
          <w:sz w:val="24"/>
        </w:rPr>
        <w:t>Способствовать развитию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0F36D1" w:rsidRPr="000F36D1" w:rsidRDefault="000F36D1" w:rsidP="000F36D1">
      <w:pPr>
        <w:numPr>
          <w:ilvl w:val="0"/>
          <w:numId w:val="2"/>
        </w:numPr>
        <w:tabs>
          <w:tab w:val="left" w:pos="0"/>
          <w:tab w:val="left" w:pos="851"/>
        </w:tabs>
        <w:suppressAutoHyphens/>
        <w:autoSpaceDE/>
        <w:autoSpaceDN/>
        <w:ind w:left="0" w:firstLine="567"/>
        <w:jc w:val="both"/>
        <w:rPr>
          <w:sz w:val="24"/>
        </w:rPr>
      </w:pPr>
      <w:r w:rsidRPr="000F36D1">
        <w:rPr>
          <w:sz w:val="24"/>
        </w:rPr>
        <w:t>Формирование позитивной мотивации к обучению.</w:t>
      </w:r>
    </w:p>
    <w:p w:rsidR="000F36D1" w:rsidRDefault="000F36D1" w:rsidP="000F36D1">
      <w:pPr>
        <w:ind w:right="72" w:firstLine="567"/>
        <w:jc w:val="both"/>
        <w:rPr>
          <w:i/>
          <w:sz w:val="24"/>
        </w:rPr>
      </w:pPr>
      <w:r w:rsidRPr="00B178B2">
        <w:t>Способствовать</w:t>
      </w:r>
      <w:r>
        <w:t xml:space="preserve"> развитию познавательных и психических процессов – восприятия, памяти, внимания, воображения.</w:t>
      </w:r>
    </w:p>
    <w:p w:rsidR="00BF2ABE" w:rsidRPr="007C278F" w:rsidRDefault="007C278F" w:rsidP="007C278F">
      <w:pPr>
        <w:ind w:right="72" w:firstLine="567"/>
        <w:jc w:val="both"/>
        <w:rPr>
          <w:i/>
          <w:sz w:val="24"/>
        </w:rPr>
      </w:pPr>
      <w:r w:rsidRPr="007C278F">
        <w:rPr>
          <w:i/>
          <w:sz w:val="24"/>
        </w:rPr>
        <w:t>Реализация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Программы</w:t>
      </w:r>
      <w:r w:rsidRPr="007C278F">
        <w:rPr>
          <w:i/>
          <w:spacing w:val="-7"/>
          <w:sz w:val="24"/>
        </w:rPr>
        <w:t xml:space="preserve"> </w:t>
      </w:r>
      <w:r w:rsidRPr="007C278F">
        <w:rPr>
          <w:i/>
          <w:sz w:val="24"/>
        </w:rPr>
        <w:t>по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образовательной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области</w:t>
      </w:r>
      <w:r w:rsidRPr="007C278F">
        <w:rPr>
          <w:i/>
          <w:spacing w:val="-6"/>
          <w:sz w:val="24"/>
        </w:rPr>
        <w:t xml:space="preserve"> </w:t>
      </w:r>
      <w:r w:rsidRPr="007C278F">
        <w:rPr>
          <w:i/>
          <w:sz w:val="24"/>
        </w:rPr>
        <w:t>«Художественно-эстетическое разв</w:t>
      </w:r>
      <w:r w:rsidRPr="007C278F">
        <w:rPr>
          <w:i/>
          <w:sz w:val="24"/>
        </w:rPr>
        <w:t>и</w:t>
      </w:r>
      <w:r w:rsidRPr="007C278F">
        <w:rPr>
          <w:i/>
          <w:sz w:val="24"/>
        </w:rPr>
        <w:t xml:space="preserve">тие» </w:t>
      </w:r>
      <w:r w:rsidRPr="007C278F">
        <w:rPr>
          <w:sz w:val="24"/>
        </w:rPr>
        <w:t xml:space="preserve">использует следующие </w:t>
      </w:r>
      <w:r w:rsidRPr="007C278F">
        <w:rPr>
          <w:i/>
          <w:sz w:val="24"/>
        </w:rPr>
        <w:t>формы работы с воспитанниками: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-Организованная</w:t>
      </w:r>
      <w:r w:rsidRPr="007C278F">
        <w:rPr>
          <w:spacing w:val="-11"/>
          <w:sz w:val="24"/>
        </w:rPr>
        <w:t xml:space="preserve"> </w:t>
      </w:r>
      <w:r w:rsidRPr="007C278F">
        <w:rPr>
          <w:sz w:val="24"/>
        </w:rPr>
        <w:t>образовательная</w:t>
      </w:r>
      <w:r w:rsidRPr="007C278F">
        <w:rPr>
          <w:spacing w:val="-13"/>
          <w:sz w:val="24"/>
        </w:rPr>
        <w:t xml:space="preserve"> </w:t>
      </w:r>
      <w:r w:rsidRPr="007C278F">
        <w:rPr>
          <w:sz w:val="24"/>
        </w:rPr>
        <w:t>деятельность</w:t>
      </w:r>
      <w:r w:rsidRPr="007C278F">
        <w:rPr>
          <w:spacing w:val="-10"/>
          <w:sz w:val="24"/>
        </w:rPr>
        <w:t xml:space="preserve"> </w:t>
      </w:r>
      <w:r w:rsidRPr="007C278F">
        <w:rPr>
          <w:spacing w:val="-2"/>
          <w:sz w:val="24"/>
        </w:rPr>
        <w:t>(музыка).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-Образовательная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деятельность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ходе</w:t>
      </w:r>
      <w:r w:rsidRPr="007C278F">
        <w:rPr>
          <w:spacing w:val="-7"/>
          <w:sz w:val="24"/>
        </w:rPr>
        <w:t xml:space="preserve"> </w:t>
      </w:r>
      <w:r w:rsidRPr="007C278F">
        <w:rPr>
          <w:sz w:val="24"/>
        </w:rPr>
        <w:t>режимных</w:t>
      </w:r>
      <w:r w:rsidRPr="007C278F">
        <w:rPr>
          <w:spacing w:val="-4"/>
          <w:sz w:val="24"/>
        </w:rPr>
        <w:t xml:space="preserve"> </w:t>
      </w:r>
      <w:r w:rsidRPr="007C278F">
        <w:rPr>
          <w:spacing w:val="-2"/>
          <w:sz w:val="24"/>
        </w:rPr>
        <w:t>моментов.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-Самостоятельная</w:t>
      </w:r>
      <w:r w:rsidRPr="007C278F">
        <w:rPr>
          <w:spacing w:val="-9"/>
          <w:sz w:val="24"/>
        </w:rPr>
        <w:t xml:space="preserve"> </w:t>
      </w:r>
      <w:r w:rsidRPr="007C278F">
        <w:rPr>
          <w:sz w:val="24"/>
        </w:rPr>
        <w:t>деятельность</w:t>
      </w:r>
      <w:r w:rsidRPr="007C278F">
        <w:rPr>
          <w:spacing w:val="-7"/>
          <w:sz w:val="24"/>
        </w:rPr>
        <w:t xml:space="preserve"> </w:t>
      </w:r>
      <w:r w:rsidRPr="007C278F">
        <w:rPr>
          <w:spacing w:val="-2"/>
          <w:sz w:val="24"/>
        </w:rPr>
        <w:t>детей.</w:t>
      </w:r>
    </w:p>
    <w:p w:rsidR="00BF2ABE" w:rsidRPr="007C278F" w:rsidRDefault="007C278F" w:rsidP="007C278F">
      <w:pPr>
        <w:ind w:right="72" w:firstLine="567"/>
        <w:jc w:val="both"/>
        <w:rPr>
          <w:sz w:val="24"/>
        </w:rPr>
      </w:pPr>
      <w:proofErr w:type="gramStart"/>
      <w:r w:rsidRPr="007C278F">
        <w:rPr>
          <w:i/>
          <w:sz w:val="24"/>
        </w:rPr>
        <w:t>Организованная</w:t>
      </w:r>
      <w:r w:rsidRPr="007C278F">
        <w:rPr>
          <w:i/>
          <w:spacing w:val="-8"/>
          <w:sz w:val="24"/>
        </w:rPr>
        <w:t xml:space="preserve"> </w:t>
      </w:r>
      <w:r w:rsidRPr="007C278F">
        <w:rPr>
          <w:i/>
          <w:sz w:val="24"/>
        </w:rPr>
        <w:t>образовательная</w:t>
      </w:r>
      <w:r w:rsidRPr="007C278F">
        <w:rPr>
          <w:i/>
          <w:spacing w:val="-9"/>
          <w:sz w:val="24"/>
        </w:rPr>
        <w:t xml:space="preserve"> </w:t>
      </w:r>
      <w:r w:rsidRPr="007C278F">
        <w:rPr>
          <w:i/>
          <w:sz w:val="24"/>
        </w:rPr>
        <w:t>деятельность</w:t>
      </w:r>
      <w:r w:rsidRPr="007C278F">
        <w:rPr>
          <w:i/>
          <w:spacing w:val="-8"/>
          <w:sz w:val="24"/>
        </w:rPr>
        <w:t xml:space="preserve"> </w:t>
      </w:r>
      <w:r w:rsidRPr="007C278F">
        <w:rPr>
          <w:i/>
          <w:sz w:val="24"/>
        </w:rPr>
        <w:t>(музыка):</w:t>
      </w:r>
      <w:r w:rsidRPr="007C278F">
        <w:rPr>
          <w:i/>
          <w:spacing w:val="-5"/>
          <w:sz w:val="24"/>
        </w:rPr>
        <w:t xml:space="preserve"> </w:t>
      </w:r>
      <w:r w:rsidRPr="007C278F">
        <w:rPr>
          <w:sz w:val="24"/>
        </w:rPr>
        <w:t>слушание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соответствующей возра</w:t>
      </w:r>
      <w:r w:rsidRPr="007C278F">
        <w:rPr>
          <w:sz w:val="24"/>
        </w:rPr>
        <w:t>с</w:t>
      </w:r>
      <w:r w:rsidRPr="007C278F">
        <w:rPr>
          <w:sz w:val="24"/>
        </w:rPr>
        <w:t>ту народной, классической, детской музыки, экспериментирование со звуками, совместное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инд</w:t>
      </w:r>
      <w:r w:rsidRPr="007C278F">
        <w:rPr>
          <w:sz w:val="24"/>
        </w:rPr>
        <w:t>и</w:t>
      </w:r>
      <w:r w:rsidRPr="007C278F">
        <w:rPr>
          <w:sz w:val="24"/>
        </w:rPr>
        <w:t>видуальное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пение,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экспериментирование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со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звучащими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игрушками, музыкально-дидактические, х</w:t>
      </w:r>
      <w:r w:rsidRPr="007C278F">
        <w:rPr>
          <w:sz w:val="24"/>
        </w:rPr>
        <w:t>о</w:t>
      </w:r>
      <w:r w:rsidRPr="007C278F">
        <w:rPr>
          <w:sz w:val="24"/>
        </w:rPr>
        <w:t>роводные, театрализованные игры.</w:t>
      </w:r>
      <w:proofErr w:type="gramEnd"/>
    </w:p>
    <w:p w:rsidR="00BF2ABE" w:rsidRPr="007C278F" w:rsidRDefault="007C278F" w:rsidP="007C278F">
      <w:pPr>
        <w:ind w:right="72" w:firstLine="567"/>
        <w:jc w:val="both"/>
        <w:rPr>
          <w:sz w:val="24"/>
        </w:rPr>
      </w:pPr>
      <w:r w:rsidRPr="007C278F">
        <w:rPr>
          <w:sz w:val="24"/>
        </w:rPr>
        <w:t xml:space="preserve">Программой предусмотрена </w:t>
      </w:r>
      <w:r w:rsidRPr="007C278F">
        <w:rPr>
          <w:b/>
          <w:i/>
          <w:sz w:val="24"/>
        </w:rPr>
        <w:t>система оценки индивидуального развития воспитанников,</w:t>
      </w:r>
      <w:r w:rsidRPr="007C278F">
        <w:rPr>
          <w:b/>
          <w:i/>
          <w:spacing w:val="-7"/>
          <w:sz w:val="24"/>
        </w:rPr>
        <w:t xml:space="preserve"> </w:t>
      </w:r>
      <w:r w:rsidRPr="007C278F">
        <w:rPr>
          <w:b/>
          <w:i/>
          <w:sz w:val="24"/>
        </w:rPr>
        <w:t>динамики</w:t>
      </w:r>
      <w:r w:rsidRPr="007C278F">
        <w:rPr>
          <w:b/>
          <w:i/>
          <w:spacing w:val="-4"/>
          <w:sz w:val="24"/>
        </w:rPr>
        <w:t xml:space="preserve"> </w:t>
      </w:r>
      <w:r w:rsidRPr="007C278F">
        <w:rPr>
          <w:b/>
          <w:i/>
          <w:sz w:val="24"/>
        </w:rPr>
        <w:t>их</w:t>
      </w:r>
      <w:r w:rsidRPr="007C278F">
        <w:rPr>
          <w:b/>
          <w:i/>
          <w:spacing w:val="-4"/>
          <w:sz w:val="24"/>
        </w:rPr>
        <w:t xml:space="preserve"> </w:t>
      </w:r>
      <w:r w:rsidRPr="007C278F">
        <w:rPr>
          <w:b/>
          <w:i/>
          <w:sz w:val="24"/>
        </w:rPr>
        <w:t>образовательных</w:t>
      </w:r>
      <w:r w:rsidRPr="007C278F">
        <w:rPr>
          <w:b/>
          <w:i/>
          <w:spacing w:val="-6"/>
          <w:sz w:val="24"/>
        </w:rPr>
        <w:t xml:space="preserve"> </w:t>
      </w:r>
      <w:r w:rsidRPr="007C278F">
        <w:rPr>
          <w:b/>
          <w:i/>
          <w:sz w:val="24"/>
        </w:rPr>
        <w:t>достижений,</w:t>
      </w:r>
      <w:r w:rsidRPr="007C278F">
        <w:rPr>
          <w:b/>
          <w:i/>
          <w:spacing w:val="-7"/>
          <w:sz w:val="24"/>
        </w:rPr>
        <w:t xml:space="preserve"> </w:t>
      </w:r>
      <w:r w:rsidRPr="007C278F">
        <w:rPr>
          <w:b/>
          <w:i/>
          <w:sz w:val="24"/>
        </w:rPr>
        <w:t>основанная</w:t>
      </w:r>
      <w:r w:rsidRPr="007C278F">
        <w:rPr>
          <w:b/>
          <w:i/>
          <w:spacing w:val="-8"/>
          <w:sz w:val="24"/>
        </w:rPr>
        <w:t xml:space="preserve"> </w:t>
      </w:r>
      <w:r w:rsidRPr="007C278F">
        <w:rPr>
          <w:b/>
          <w:i/>
          <w:sz w:val="24"/>
        </w:rPr>
        <w:t>на</w:t>
      </w:r>
      <w:r w:rsidRPr="007C278F">
        <w:rPr>
          <w:b/>
          <w:i/>
          <w:spacing w:val="-4"/>
          <w:sz w:val="24"/>
        </w:rPr>
        <w:t xml:space="preserve"> </w:t>
      </w:r>
      <w:r w:rsidRPr="007C278F">
        <w:rPr>
          <w:b/>
          <w:i/>
          <w:sz w:val="24"/>
        </w:rPr>
        <w:t>методе наблюдения:</w:t>
      </w:r>
      <w:r w:rsidRPr="007C278F">
        <w:rPr>
          <w:b/>
          <w:i/>
          <w:spacing w:val="-2"/>
          <w:sz w:val="24"/>
        </w:rPr>
        <w:t xml:space="preserve"> </w:t>
      </w:r>
      <w:r w:rsidRPr="007C278F">
        <w:rPr>
          <w:sz w:val="24"/>
        </w:rPr>
        <w:t>оценка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эффе</w:t>
      </w:r>
      <w:r w:rsidRPr="007C278F">
        <w:rPr>
          <w:sz w:val="24"/>
        </w:rPr>
        <w:t>к</w:t>
      </w:r>
      <w:r w:rsidRPr="007C278F">
        <w:rPr>
          <w:sz w:val="24"/>
        </w:rPr>
        <w:t>тивности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педагогических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воздействий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дошкольном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возрасте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(с</w:t>
      </w:r>
      <w:r w:rsidRPr="007C278F">
        <w:rPr>
          <w:spacing w:val="-3"/>
          <w:sz w:val="24"/>
        </w:rPr>
        <w:t xml:space="preserve"> </w:t>
      </w:r>
      <w:r w:rsidR="000F36D1">
        <w:rPr>
          <w:sz w:val="24"/>
        </w:rPr>
        <w:t>1,6</w:t>
      </w:r>
      <w:bookmarkStart w:id="0" w:name="_GoBack"/>
      <w:bookmarkEnd w:id="0"/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до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7 лет) проводится по показ</w:t>
      </w:r>
      <w:r w:rsidRPr="007C278F">
        <w:rPr>
          <w:sz w:val="24"/>
        </w:rPr>
        <w:t>а</w:t>
      </w:r>
      <w:r w:rsidRPr="007C278F">
        <w:rPr>
          <w:sz w:val="24"/>
        </w:rPr>
        <w:t>телям, в основе которых лежат «Планируемые результаты освоения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Программы»</w:t>
      </w:r>
      <w:r w:rsidRPr="007C278F">
        <w:rPr>
          <w:spacing w:val="-8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представляет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</w:t>
      </w:r>
      <w:r w:rsidRPr="007C278F">
        <w:rPr>
          <w:sz w:val="24"/>
        </w:rPr>
        <w:t>о</w:t>
      </w:r>
      <w:r w:rsidRPr="007C278F">
        <w:rPr>
          <w:sz w:val="24"/>
        </w:rPr>
        <w:t>бой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систему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характеристик,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соответствующих возрасту ребенка.</w:t>
      </w:r>
    </w:p>
    <w:p w:rsidR="00BF2ABE" w:rsidRPr="007C278F" w:rsidRDefault="007C278F" w:rsidP="007C278F">
      <w:pPr>
        <w:pStyle w:val="a3"/>
        <w:ind w:left="0" w:right="72" w:firstLine="567"/>
        <w:jc w:val="both"/>
        <w:rPr>
          <w:sz w:val="24"/>
        </w:rPr>
      </w:pPr>
      <w:r w:rsidRPr="007C278F">
        <w:rPr>
          <w:sz w:val="24"/>
        </w:rPr>
        <w:t>Педагогический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мониторинг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проводится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2</w:t>
      </w:r>
      <w:r w:rsidRPr="007C278F">
        <w:rPr>
          <w:spacing w:val="-5"/>
          <w:sz w:val="24"/>
        </w:rPr>
        <w:t xml:space="preserve"> </w:t>
      </w:r>
      <w:r w:rsidRPr="007C278F">
        <w:rPr>
          <w:sz w:val="24"/>
        </w:rPr>
        <w:t>раз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6"/>
          <w:sz w:val="24"/>
        </w:rPr>
        <w:t xml:space="preserve"> </w:t>
      </w:r>
      <w:r w:rsidRPr="007C278F">
        <w:rPr>
          <w:sz w:val="24"/>
        </w:rPr>
        <w:t>год: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3"/>
          <w:sz w:val="24"/>
        </w:rPr>
        <w:t xml:space="preserve"> начале и </w:t>
      </w:r>
      <w:r w:rsidRPr="007C278F">
        <w:rPr>
          <w:sz w:val="24"/>
        </w:rPr>
        <w:t>конце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учебного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года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(1-2</w:t>
      </w:r>
      <w:r w:rsidRPr="007C278F">
        <w:rPr>
          <w:spacing w:val="-2"/>
          <w:sz w:val="24"/>
        </w:rPr>
        <w:t xml:space="preserve"> </w:t>
      </w:r>
      <w:r w:rsidRPr="007C278F">
        <w:rPr>
          <w:sz w:val="24"/>
        </w:rPr>
        <w:t>неделя сентября и мая). Результаты педагогического мониторинга отражаются в «Карте оценки индивид</w:t>
      </w:r>
      <w:r w:rsidRPr="007C278F">
        <w:rPr>
          <w:sz w:val="24"/>
        </w:rPr>
        <w:t>у</w:t>
      </w:r>
      <w:r w:rsidRPr="007C278F">
        <w:rPr>
          <w:sz w:val="24"/>
        </w:rPr>
        <w:t xml:space="preserve">ального развития ребенка/ педагогический мониторинг в соответствии с ФГОС/», </w:t>
      </w:r>
      <w:proofErr w:type="gramStart"/>
      <w:r w:rsidRPr="007C278F">
        <w:rPr>
          <w:sz w:val="24"/>
        </w:rPr>
        <w:t>форма</w:t>
      </w:r>
      <w:proofErr w:type="gramEnd"/>
      <w:r w:rsidRPr="007C278F">
        <w:rPr>
          <w:sz w:val="24"/>
        </w:rPr>
        <w:t xml:space="preserve"> которой определена локальным актом «Положение об индивидуальном учете результатов освоения восп</w:t>
      </w:r>
      <w:r w:rsidRPr="007C278F">
        <w:rPr>
          <w:sz w:val="24"/>
        </w:rPr>
        <w:t>и</w:t>
      </w:r>
      <w:r w:rsidRPr="007C278F">
        <w:rPr>
          <w:sz w:val="24"/>
        </w:rPr>
        <w:t>танниками Образовательной программы МБДОУ «Детский сад № 137». В Карте отражаются резул</w:t>
      </w:r>
      <w:r w:rsidRPr="007C278F">
        <w:rPr>
          <w:sz w:val="24"/>
        </w:rPr>
        <w:t>ь</w:t>
      </w:r>
      <w:r w:rsidRPr="007C278F">
        <w:rPr>
          <w:sz w:val="24"/>
        </w:rPr>
        <w:t>таты освоения Программы каждого воспитанника на протяжении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всего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периода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его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пребывания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в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ДОО,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по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учебным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годам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и</w:t>
      </w:r>
      <w:r w:rsidRPr="007C278F">
        <w:rPr>
          <w:spacing w:val="-4"/>
          <w:sz w:val="24"/>
        </w:rPr>
        <w:t xml:space="preserve"> </w:t>
      </w:r>
      <w:r w:rsidRPr="007C278F">
        <w:rPr>
          <w:sz w:val="24"/>
        </w:rPr>
        <w:t>которые</w:t>
      </w:r>
      <w:r w:rsidRPr="007C278F">
        <w:rPr>
          <w:spacing w:val="-3"/>
          <w:sz w:val="24"/>
        </w:rPr>
        <w:t xml:space="preserve"> </w:t>
      </w:r>
      <w:r w:rsidRPr="007C278F">
        <w:rPr>
          <w:sz w:val="24"/>
        </w:rPr>
        <w:t>хранятся в бумажном виде.</w:t>
      </w:r>
    </w:p>
    <w:sectPr w:rsidR="00BF2ABE" w:rsidRPr="007C278F" w:rsidSect="007C278F">
      <w:pgSz w:w="11910" w:h="16840"/>
      <w:pgMar w:top="340" w:right="740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DACA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3F369C"/>
    <w:multiLevelType w:val="hybridMultilevel"/>
    <w:tmpl w:val="A7DC10D0"/>
    <w:lvl w:ilvl="0" w:tplc="774AB5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ABE"/>
    <w:rsid w:val="000F36D1"/>
    <w:rsid w:val="007C278F"/>
    <w:rsid w:val="00B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36D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0F36D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36D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0F36D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Aleftina</cp:lastModifiedBy>
  <cp:revision>3</cp:revision>
  <dcterms:created xsi:type="dcterms:W3CDTF">2023-10-11T16:36:00Z</dcterms:created>
  <dcterms:modified xsi:type="dcterms:W3CDTF">2023-10-11T16:54:00Z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2023-10-11T00:00:00Z</vt:filetime>
  </property>
</Properties>
</file>